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A45B" w14:textId="77777777" w:rsidR="009B2FBC" w:rsidRPr="009B2FBC" w:rsidRDefault="009B2FBC" w:rsidP="009B2FBC">
      <w:pPr>
        <w:pStyle w:val="Default"/>
        <w:spacing w:before="0" w:line="240" w:lineRule="auto"/>
        <w:rPr>
          <w:rFonts w:ascii="Times New Roman" w:hAnsi="Times New Roman"/>
          <w:b/>
          <w:bCs/>
          <w:color w:val="5E30EB"/>
          <w:sz w:val="20"/>
          <w:szCs w:val="20"/>
        </w:rPr>
      </w:pPr>
    </w:p>
    <w:p w14:paraId="35F71E58" w14:textId="46CA3C14" w:rsidR="00955B69" w:rsidRPr="009B2FBC" w:rsidRDefault="009B2FBC" w:rsidP="009B2FBC">
      <w:pPr>
        <w:pStyle w:val="Default"/>
        <w:spacing w:before="0" w:line="240" w:lineRule="auto"/>
        <w:rPr>
          <w:rFonts w:ascii="Times New Roman" w:hAnsi="Times New Roman"/>
          <w:b/>
          <w:bCs/>
          <w:color w:val="5E30EB"/>
          <w:sz w:val="40"/>
          <w:szCs w:val="40"/>
        </w:rPr>
      </w:pPr>
      <w:r>
        <w:rPr>
          <w:rFonts w:ascii="Times New Roman" w:eastAsia="Times New Roman" w:hAnsi="Times New Roman" w:cs="Times New Roman"/>
          <w:b/>
          <w:bCs/>
          <w:noProof/>
          <w:color w:val="5E30EB"/>
          <w:sz w:val="40"/>
          <w:szCs w:val="40"/>
        </w:rPr>
        <w:drawing>
          <wp:anchor distT="152400" distB="152400" distL="152400" distR="152400" simplePos="0" relativeHeight="251659264" behindDoc="0" locked="0" layoutInCell="1" allowOverlap="1" wp14:anchorId="279373F5" wp14:editId="36F87509">
            <wp:simplePos x="0" y="0"/>
            <wp:positionH relativeFrom="margin">
              <wp:posOffset>2077720</wp:posOffset>
            </wp:positionH>
            <wp:positionV relativeFrom="page">
              <wp:posOffset>436245</wp:posOffset>
            </wp:positionV>
            <wp:extent cx="2035810" cy="2035810"/>
            <wp:effectExtent l="0" t="0" r="0" b="0"/>
            <wp:wrapThrough wrapText="bothSides" distL="152400" distR="152400">
              <wp:wrapPolygon edited="1">
                <wp:start x="0" y="0"/>
                <wp:lineTo x="21600" y="0"/>
                <wp:lineTo x="21600" y="21600"/>
                <wp:lineTo x="0" y="21600"/>
                <wp:lineTo x="0" y="0"/>
              </wp:wrapPolygon>
            </wp:wrapThrough>
            <wp:docPr id="1073741825" name="officeArt object" descr="IMG_0690.jpeg"/>
            <wp:cNvGraphicFramePr/>
            <a:graphic xmlns:a="http://schemas.openxmlformats.org/drawingml/2006/main">
              <a:graphicData uri="http://schemas.openxmlformats.org/drawingml/2006/picture">
                <pic:pic xmlns:pic="http://schemas.openxmlformats.org/drawingml/2006/picture">
                  <pic:nvPicPr>
                    <pic:cNvPr id="1073741825" name="IMG_0690.jpeg" descr="IMG_0690.jpeg"/>
                    <pic:cNvPicPr>
                      <a:picLocks noChangeAspect="1"/>
                    </pic:cNvPicPr>
                  </pic:nvPicPr>
                  <pic:blipFill>
                    <a:blip r:embed="rId7"/>
                    <a:stretch>
                      <a:fillRect/>
                    </a:stretch>
                  </pic:blipFill>
                  <pic:spPr>
                    <a:xfrm>
                      <a:off x="0" y="0"/>
                      <a:ext cx="2035810" cy="2035810"/>
                    </a:xfrm>
                    <a:prstGeom prst="rect">
                      <a:avLst/>
                    </a:prstGeom>
                    <a:ln w="12700" cap="flat">
                      <a:noFill/>
                      <a:miter lim="400000"/>
                    </a:ln>
                    <a:effectLst/>
                  </pic:spPr>
                </pic:pic>
              </a:graphicData>
            </a:graphic>
            <wp14:sizeRelV relativeFrom="margin">
              <wp14:pctHeight>0</wp14:pctHeight>
            </wp14:sizeRelV>
          </wp:anchor>
        </w:drawing>
      </w:r>
      <w:r w:rsidR="003A01FD">
        <w:rPr>
          <w:rFonts w:ascii="Times New Roman" w:hAnsi="Times New Roman"/>
          <w:b/>
          <w:bCs/>
          <w:color w:val="5E30EB"/>
          <w:sz w:val="40"/>
          <w:szCs w:val="40"/>
        </w:rPr>
        <w:t>NEWSLETTER</w:t>
      </w:r>
    </w:p>
    <w:p w14:paraId="7B02E914" w14:textId="1E487433" w:rsidR="0047095A" w:rsidRPr="000A0F31" w:rsidRDefault="000A0F31" w:rsidP="000A0F31">
      <w:pPr>
        <w:pStyle w:val="Default"/>
        <w:spacing w:before="0" w:line="240" w:lineRule="auto"/>
        <w:jc w:val="center"/>
        <w:rPr>
          <w:rFonts w:ascii="Times New Roman" w:eastAsia="Times New Roman" w:hAnsi="Times New Roman" w:cs="Times New Roman"/>
          <w:b/>
          <w:bCs/>
          <w:color w:val="5E30EB"/>
          <w:sz w:val="40"/>
          <w:szCs w:val="40"/>
        </w:rPr>
      </w:pPr>
      <w:r>
        <w:rPr>
          <w:rFonts w:ascii="Times New Roman" w:hAnsi="Times New Roman"/>
          <w:b/>
          <w:bCs/>
          <w:color w:val="5E30EB"/>
          <w:sz w:val="40"/>
          <w:szCs w:val="40"/>
        </w:rPr>
        <w:t>FEBRUARY</w:t>
      </w:r>
      <w:r w:rsidR="00F83518">
        <w:rPr>
          <w:rFonts w:ascii="Times New Roman" w:hAnsi="Times New Roman"/>
          <w:b/>
          <w:bCs/>
          <w:color w:val="5E30EB"/>
          <w:sz w:val="40"/>
          <w:szCs w:val="40"/>
        </w:rPr>
        <w:t xml:space="preserve"> 202</w:t>
      </w:r>
      <w:r>
        <w:rPr>
          <w:rFonts w:ascii="Times New Roman" w:hAnsi="Times New Roman"/>
          <w:b/>
          <w:bCs/>
          <w:color w:val="5E30EB"/>
          <w:sz w:val="40"/>
          <w:szCs w:val="40"/>
        </w:rPr>
        <w:t>6</w:t>
      </w:r>
    </w:p>
    <w:p w14:paraId="39B48F30" w14:textId="77777777" w:rsidR="0047095A" w:rsidRPr="001F4960" w:rsidRDefault="0047095A">
      <w:pPr>
        <w:pStyle w:val="Default"/>
        <w:spacing w:before="0" w:line="240" w:lineRule="auto"/>
        <w:jc w:val="center"/>
        <w:rPr>
          <w:rFonts w:ascii="Times New Roman" w:hAnsi="Times New Roman"/>
          <w:b/>
          <w:bCs/>
          <w:color w:val="5E30EB"/>
          <w:sz w:val="10"/>
          <w:szCs w:val="10"/>
        </w:rPr>
      </w:pPr>
    </w:p>
    <w:p w14:paraId="25570B8F" w14:textId="77777777" w:rsidR="009B2FBC" w:rsidRDefault="009B2FBC">
      <w:pPr>
        <w:pStyle w:val="Default"/>
        <w:spacing w:before="0" w:line="240" w:lineRule="auto"/>
        <w:jc w:val="center"/>
        <w:rPr>
          <w:rFonts w:ascii="Times New Roman" w:hAnsi="Times New Roman"/>
          <w:b/>
          <w:bCs/>
          <w:color w:val="5E30EB"/>
          <w:sz w:val="30"/>
          <w:szCs w:val="30"/>
        </w:rPr>
      </w:pPr>
    </w:p>
    <w:p w14:paraId="50E866E1" w14:textId="77777777" w:rsidR="009B2FBC" w:rsidRDefault="009B2FBC">
      <w:pPr>
        <w:pStyle w:val="Default"/>
        <w:spacing w:before="0" w:line="240" w:lineRule="auto"/>
        <w:jc w:val="center"/>
        <w:rPr>
          <w:rFonts w:ascii="Times New Roman" w:hAnsi="Times New Roman"/>
          <w:b/>
          <w:bCs/>
          <w:color w:val="5E30EB"/>
          <w:sz w:val="30"/>
          <w:szCs w:val="30"/>
        </w:rPr>
      </w:pPr>
    </w:p>
    <w:p w14:paraId="5EE60611" w14:textId="176320A7" w:rsidR="00955B69" w:rsidRDefault="001414A1">
      <w:pPr>
        <w:pStyle w:val="Default"/>
        <w:spacing w:before="0" w:line="240" w:lineRule="auto"/>
        <w:jc w:val="center"/>
        <w:rPr>
          <w:rFonts w:ascii="Times New Roman" w:eastAsia="Times New Roman" w:hAnsi="Times New Roman" w:cs="Times New Roman"/>
          <w:b/>
          <w:bCs/>
          <w:color w:val="5E30EB"/>
          <w:sz w:val="30"/>
          <w:szCs w:val="30"/>
        </w:rPr>
      </w:pPr>
      <w:r>
        <w:rPr>
          <w:rFonts w:ascii="Times New Roman" w:hAnsi="Times New Roman"/>
          <w:b/>
          <w:bCs/>
          <w:color w:val="5E30EB"/>
          <w:sz w:val="30"/>
          <w:szCs w:val="30"/>
        </w:rPr>
        <w:t>EDITORIAL</w:t>
      </w:r>
    </w:p>
    <w:p w14:paraId="4056A0F1" w14:textId="1970CD11" w:rsidR="002F3CBC" w:rsidRDefault="001414A1" w:rsidP="00A2127B">
      <w:pPr>
        <w:pStyle w:val="Default"/>
        <w:spacing w:before="0" w:line="240" w:lineRule="auto"/>
        <w:jc w:val="center"/>
        <w:rPr>
          <w:rFonts w:ascii="Times New Roman" w:hAnsi="Times New Roman"/>
          <w:b/>
          <w:bCs/>
          <w:color w:val="5E30EB"/>
        </w:rPr>
      </w:pPr>
      <w:r>
        <w:rPr>
          <w:rFonts w:ascii="Times New Roman" w:hAnsi="Times New Roman"/>
          <w:b/>
          <w:bCs/>
          <w:color w:val="5E30EB"/>
        </w:rPr>
        <w:t>Evelyn Freer</w:t>
      </w:r>
    </w:p>
    <w:p w14:paraId="672D2DC0" w14:textId="77777777" w:rsidR="00A2127B" w:rsidRPr="005358C3" w:rsidRDefault="00A2127B" w:rsidP="00A2127B">
      <w:pPr>
        <w:pStyle w:val="Default"/>
        <w:spacing w:before="0" w:line="240" w:lineRule="auto"/>
        <w:jc w:val="center"/>
        <w:rPr>
          <w:rFonts w:ascii="Times New Roman" w:eastAsia="Times New Roman" w:hAnsi="Times New Roman" w:cs="Times New Roman"/>
          <w:b/>
          <w:bCs/>
          <w:color w:val="5E30EB"/>
          <w:sz w:val="32"/>
          <w:szCs w:val="32"/>
        </w:rPr>
      </w:pPr>
    </w:p>
    <w:p w14:paraId="7F1EC7E2" w14:textId="63218D83" w:rsidR="009D7250" w:rsidRDefault="009D7250" w:rsidP="009D7250">
      <w:pPr>
        <w:rPr>
          <w:sz w:val="22"/>
          <w:szCs w:val="22"/>
        </w:rPr>
      </w:pPr>
      <w:r>
        <w:rPr>
          <w:noProof/>
          <w:sz w:val="22"/>
          <w:szCs w:val="22"/>
        </w:rPr>
        <w:drawing>
          <wp:inline distT="0" distB="0" distL="0" distR="0" wp14:anchorId="7BC6F276" wp14:editId="67160131">
            <wp:extent cx="1835785" cy="1376680"/>
            <wp:effectExtent l="0" t="0" r="5715" b="0"/>
            <wp:docPr id="154009801" name="Picture 1" descr="A field of whit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9801" name="Picture 1" descr="A field of white flow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5785" cy="1376680"/>
                    </a:xfrm>
                    <a:prstGeom prst="rect">
                      <a:avLst/>
                    </a:prstGeom>
                  </pic:spPr>
                </pic:pic>
              </a:graphicData>
            </a:graphic>
          </wp:inline>
        </w:drawing>
      </w:r>
    </w:p>
    <w:p w14:paraId="5343A71C" w14:textId="77777777" w:rsidR="009D7250" w:rsidRDefault="009D7250" w:rsidP="009D7250">
      <w:pPr>
        <w:rPr>
          <w:sz w:val="22"/>
          <w:szCs w:val="22"/>
        </w:rPr>
      </w:pPr>
    </w:p>
    <w:p w14:paraId="042B0619" w14:textId="0166792F" w:rsidR="009D7250" w:rsidRDefault="009D7250" w:rsidP="009D7250">
      <w:pPr>
        <w:rPr>
          <w:sz w:val="22"/>
          <w:szCs w:val="22"/>
        </w:rPr>
      </w:pPr>
      <w:r w:rsidRPr="006047F7">
        <w:rPr>
          <w:sz w:val="22"/>
          <w:szCs w:val="22"/>
        </w:rPr>
        <w:t>Spring is coming as we can see from the lovely display of snowdrops and aconites in the woods, soon to be followed by a host of bluebells and daffodils. How fortunate are we to be able to see this all on our own doorsteps and to have such talented and dedicated gardeners.</w:t>
      </w:r>
    </w:p>
    <w:p w14:paraId="0A309FE6" w14:textId="77777777" w:rsidR="00A16CA3" w:rsidRPr="006047F7" w:rsidRDefault="00A16CA3" w:rsidP="009D7250">
      <w:pPr>
        <w:rPr>
          <w:i/>
          <w:iCs/>
          <w:sz w:val="22"/>
          <w:szCs w:val="22"/>
        </w:rPr>
      </w:pPr>
    </w:p>
    <w:p w14:paraId="01959D0A" w14:textId="407A90F9" w:rsidR="009D7250" w:rsidRDefault="009D7250" w:rsidP="009D7250">
      <w:pPr>
        <w:rPr>
          <w:i/>
          <w:iCs/>
          <w:sz w:val="22"/>
          <w:szCs w:val="22"/>
        </w:rPr>
      </w:pPr>
      <w:r w:rsidRPr="006047F7">
        <w:rPr>
          <w:sz w:val="22"/>
          <w:szCs w:val="22"/>
        </w:rPr>
        <w:t>We hope that you all had a great Christmas and a good start to 2026</w:t>
      </w:r>
      <w:r w:rsidR="00A16CA3">
        <w:rPr>
          <w:sz w:val="22"/>
          <w:szCs w:val="22"/>
        </w:rPr>
        <w:t>.</w:t>
      </w:r>
      <w:r w:rsidRPr="006047F7">
        <w:rPr>
          <w:sz w:val="22"/>
          <w:szCs w:val="22"/>
        </w:rPr>
        <w:t xml:space="preserve"> So many people in the world are living in areas of conflict, poverty, and uncertainty and we, in our community, are fortunate, safe and have comfortable homes within the lovely environment of Burton Waters</w:t>
      </w:r>
      <w:r w:rsidRPr="006047F7">
        <w:rPr>
          <w:i/>
          <w:iCs/>
          <w:sz w:val="22"/>
          <w:szCs w:val="22"/>
        </w:rPr>
        <w:t>.</w:t>
      </w:r>
    </w:p>
    <w:p w14:paraId="1A53FB52" w14:textId="77777777" w:rsidR="009D7250" w:rsidRDefault="009D7250" w:rsidP="009D7250">
      <w:pPr>
        <w:rPr>
          <w:i/>
          <w:iCs/>
          <w:sz w:val="22"/>
          <w:szCs w:val="22"/>
        </w:rPr>
      </w:pPr>
    </w:p>
    <w:p w14:paraId="6F8AAF5E" w14:textId="3F78710C" w:rsidR="009B2FBC" w:rsidRPr="00D41B62" w:rsidRDefault="009D7250" w:rsidP="009D7250">
      <w:pPr>
        <w:rPr>
          <w:i/>
          <w:iCs/>
          <w:sz w:val="22"/>
          <w:szCs w:val="22"/>
        </w:rPr>
      </w:pPr>
      <w:r>
        <w:rPr>
          <w:i/>
          <w:iCs/>
          <w:noProof/>
          <w:sz w:val="22"/>
          <w:szCs w:val="22"/>
        </w:rPr>
        <w:drawing>
          <wp:inline distT="0" distB="0" distL="0" distR="0" wp14:anchorId="1488E2A9" wp14:editId="656ECF5D">
            <wp:extent cx="1835672" cy="1994882"/>
            <wp:effectExtent l="0" t="0" r="6350" b="0"/>
            <wp:docPr id="1218250835" name="Picture 2" descr="A group of people in santa clothing on paddle bo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50835" name="Picture 2" descr="A group of people in santa clothing on paddle board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460" cy="2020733"/>
                    </a:xfrm>
                    <a:prstGeom prst="rect">
                      <a:avLst/>
                    </a:prstGeom>
                  </pic:spPr>
                </pic:pic>
              </a:graphicData>
            </a:graphic>
          </wp:inline>
        </w:drawing>
      </w:r>
    </w:p>
    <w:p w14:paraId="2D924B7C" w14:textId="77777777" w:rsidR="00D41B62" w:rsidRDefault="00D41B62" w:rsidP="009D7250">
      <w:pPr>
        <w:rPr>
          <w:sz w:val="22"/>
          <w:szCs w:val="22"/>
        </w:rPr>
      </w:pPr>
    </w:p>
    <w:p w14:paraId="63B645B3" w14:textId="0A95BD78" w:rsidR="009D7250" w:rsidRDefault="009D7250" w:rsidP="009D7250">
      <w:pPr>
        <w:rPr>
          <w:sz w:val="22"/>
          <w:szCs w:val="22"/>
        </w:rPr>
      </w:pPr>
      <w:r w:rsidRPr="006047F7">
        <w:rPr>
          <w:sz w:val="22"/>
          <w:szCs w:val="22"/>
        </w:rPr>
        <w:t xml:space="preserve">On that note we must give a huge thanks to all the businesses who contributed to the extra Christmas lights which were very well received by </w:t>
      </w:r>
      <w:r>
        <w:rPr>
          <w:sz w:val="22"/>
          <w:szCs w:val="22"/>
        </w:rPr>
        <w:t>all</w:t>
      </w:r>
      <w:r w:rsidRPr="006047F7">
        <w:rPr>
          <w:sz w:val="22"/>
          <w:szCs w:val="22"/>
        </w:rPr>
        <w:t>. It</w:t>
      </w:r>
      <w:r>
        <w:rPr>
          <w:sz w:val="22"/>
          <w:szCs w:val="22"/>
        </w:rPr>
        <w:t xml:space="preserve"> </w:t>
      </w:r>
      <w:r w:rsidRPr="006047F7">
        <w:rPr>
          <w:sz w:val="22"/>
          <w:szCs w:val="22"/>
        </w:rPr>
        <w:t xml:space="preserve">has spurred us on to try and do even better next Christmas. </w:t>
      </w:r>
    </w:p>
    <w:p w14:paraId="6E28E989" w14:textId="3AC8AD91" w:rsidR="009D7250" w:rsidRPr="006047F7" w:rsidRDefault="009D7250" w:rsidP="009D7250">
      <w:pPr>
        <w:rPr>
          <w:i/>
          <w:iCs/>
          <w:sz w:val="22"/>
          <w:szCs w:val="22"/>
        </w:rPr>
      </w:pPr>
    </w:p>
    <w:p w14:paraId="7BEA5DD6" w14:textId="77777777" w:rsidR="00A16CA3" w:rsidRDefault="009D7250" w:rsidP="009B2FBC">
      <w:pPr>
        <w:pStyle w:val="Default"/>
        <w:spacing w:before="0" w:line="240" w:lineRule="auto"/>
        <w:rPr>
          <w:rFonts w:ascii="Times New Roman" w:hAnsi="Times New Roman" w:cs="Times New Roman"/>
          <w:sz w:val="22"/>
          <w:szCs w:val="22"/>
        </w:rPr>
      </w:pPr>
      <w:r w:rsidRPr="009B2FBC">
        <w:rPr>
          <w:rFonts w:ascii="Times New Roman" w:hAnsi="Times New Roman" w:cs="Times New Roman"/>
          <w:sz w:val="22"/>
          <w:szCs w:val="22"/>
        </w:rPr>
        <w:t xml:space="preserve">You will see from the chairman’s notes that the committee and management company have come under some criticism from a small minority of residents which have taken up a lot of our time which detracts from our main aim </w:t>
      </w:r>
      <w:proofErr w:type="gramStart"/>
      <w:r w:rsidRPr="009B2FBC">
        <w:rPr>
          <w:rFonts w:ascii="Times New Roman" w:hAnsi="Times New Roman" w:cs="Times New Roman"/>
          <w:sz w:val="22"/>
          <w:szCs w:val="22"/>
        </w:rPr>
        <w:t>of</w:t>
      </w:r>
      <w:r w:rsidR="009B2FBC">
        <w:rPr>
          <w:sz w:val="22"/>
          <w:szCs w:val="22"/>
        </w:rPr>
        <w:t>:-</w:t>
      </w:r>
      <w:proofErr w:type="gramEnd"/>
      <w:r w:rsidRPr="009B2FBC">
        <w:rPr>
          <w:rFonts w:ascii="Times New Roman" w:hAnsi="Times New Roman" w:cs="Times New Roman"/>
          <w:sz w:val="22"/>
          <w:szCs w:val="22"/>
        </w:rPr>
        <w:t xml:space="preserve"> </w:t>
      </w:r>
    </w:p>
    <w:p w14:paraId="6099DE09" w14:textId="77777777" w:rsidR="00A16CA3" w:rsidRPr="00D41B62" w:rsidRDefault="00A16CA3" w:rsidP="009B2FBC">
      <w:pPr>
        <w:pStyle w:val="Default"/>
        <w:spacing w:before="0" w:line="240" w:lineRule="auto"/>
        <w:rPr>
          <w:rFonts w:ascii="Times New Roman" w:hAnsi="Times New Roman" w:cs="Times New Roman"/>
          <w:sz w:val="8"/>
          <w:szCs w:val="8"/>
        </w:rPr>
      </w:pPr>
    </w:p>
    <w:p w14:paraId="4018E7B8" w14:textId="691EE090" w:rsidR="009B2FBC" w:rsidRDefault="009B2FBC" w:rsidP="00A16CA3">
      <w:pPr>
        <w:pStyle w:val="Default"/>
        <w:spacing w:before="0" w:line="240" w:lineRule="auto"/>
        <w:jc w:val="center"/>
        <w:rPr>
          <w:rFonts w:ascii="Times New Roman" w:eastAsia="Times New Roman" w:hAnsi="Times New Roman" w:cs="Times New Roman"/>
          <w:b/>
          <w:bCs/>
          <w:i/>
          <w:iCs/>
          <w:color w:val="5E30EB"/>
        </w:rPr>
      </w:pPr>
      <w:r>
        <w:rPr>
          <w:rFonts w:ascii="Times New Roman" w:hAnsi="Times New Roman"/>
          <w:b/>
          <w:bCs/>
          <w:i/>
          <w:iCs/>
          <w:color w:val="5E30EB"/>
        </w:rPr>
        <w:t>“Working Together for a Better Community”</w:t>
      </w:r>
    </w:p>
    <w:p w14:paraId="5B81CC6B" w14:textId="167E51C4" w:rsidR="009B2FBC" w:rsidRPr="00D41B62" w:rsidRDefault="009B2FBC" w:rsidP="009D7250">
      <w:pPr>
        <w:rPr>
          <w:sz w:val="8"/>
          <w:szCs w:val="8"/>
        </w:rPr>
      </w:pPr>
    </w:p>
    <w:p w14:paraId="629CBF4A" w14:textId="556D178B" w:rsidR="009D7250" w:rsidRPr="009B2FBC" w:rsidRDefault="009D7250" w:rsidP="009D7250">
      <w:pPr>
        <w:rPr>
          <w:sz w:val="22"/>
          <w:szCs w:val="22"/>
        </w:rPr>
      </w:pPr>
      <w:r w:rsidRPr="009B2FBC">
        <w:rPr>
          <w:sz w:val="22"/>
          <w:szCs w:val="22"/>
        </w:rPr>
        <w:t>In this issue we have also included an</w:t>
      </w:r>
      <w:r w:rsidR="009B2FBC">
        <w:rPr>
          <w:sz w:val="22"/>
          <w:szCs w:val="22"/>
        </w:rPr>
        <w:t xml:space="preserve"> e</w:t>
      </w:r>
      <w:r w:rsidRPr="009B2FBC">
        <w:rPr>
          <w:sz w:val="22"/>
          <w:szCs w:val="22"/>
        </w:rPr>
        <w:t>xplanation of the General Data Protection Regulation (GDPR)</w:t>
      </w:r>
      <w:r w:rsidR="009B2FBC" w:rsidRPr="009B2FBC">
        <w:rPr>
          <w:sz w:val="22"/>
          <w:szCs w:val="22"/>
        </w:rPr>
        <w:t xml:space="preserve"> </w:t>
      </w:r>
      <w:r w:rsidRPr="009B2FBC">
        <w:rPr>
          <w:sz w:val="22"/>
          <w:szCs w:val="22"/>
        </w:rPr>
        <w:t>because we have been asked for a Subject Access Request (SAR) by two residents to which we have responded and which are ongoing at the present time.</w:t>
      </w:r>
    </w:p>
    <w:p w14:paraId="0F2A091F" w14:textId="77777777" w:rsidR="009B2FBC" w:rsidRDefault="009B2FBC" w:rsidP="009D7250">
      <w:pPr>
        <w:rPr>
          <w:sz w:val="22"/>
          <w:szCs w:val="22"/>
        </w:rPr>
      </w:pPr>
    </w:p>
    <w:p w14:paraId="32636854" w14:textId="3FFFDA79" w:rsidR="009D7250" w:rsidRPr="009B2FBC" w:rsidRDefault="009D7250" w:rsidP="009D7250">
      <w:pPr>
        <w:rPr>
          <w:sz w:val="22"/>
          <w:szCs w:val="22"/>
        </w:rPr>
      </w:pPr>
      <w:r w:rsidRPr="009B2FBC">
        <w:rPr>
          <w:sz w:val="22"/>
          <w:szCs w:val="22"/>
        </w:rPr>
        <w:t>Also included are some of the special offers which are available from the businesses this month</w:t>
      </w:r>
      <w:r w:rsidR="00DC0917">
        <w:rPr>
          <w:sz w:val="22"/>
          <w:szCs w:val="22"/>
        </w:rPr>
        <w:t>,</w:t>
      </w:r>
      <w:r w:rsidR="006C4828">
        <w:rPr>
          <w:sz w:val="22"/>
          <w:szCs w:val="22"/>
        </w:rPr>
        <w:t xml:space="preserve"> </w:t>
      </w:r>
      <w:proofErr w:type="gramStart"/>
      <w:r w:rsidR="00DC0917">
        <w:rPr>
          <w:sz w:val="22"/>
          <w:szCs w:val="22"/>
        </w:rPr>
        <w:t>including:-</w:t>
      </w:r>
      <w:proofErr w:type="gramEnd"/>
    </w:p>
    <w:p w14:paraId="3921CCD1" w14:textId="77777777" w:rsidR="005358C3" w:rsidRPr="00734786" w:rsidRDefault="005358C3" w:rsidP="00F54773">
      <w:pPr>
        <w:pStyle w:val="Default"/>
        <w:spacing w:before="0" w:line="240" w:lineRule="auto"/>
        <w:rPr>
          <w:rFonts w:ascii="Times New Roman" w:hAnsi="Times New Roman"/>
          <w:b/>
          <w:bCs/>
          <w:color w:val="5E30EB"/>
          <w:sz w:val="20"/>
          <w:szCs w:val="20"/>
        </w:rPr>
      </w:pPr>
    </w:p>
    <w:p w14:paraId="109B661C" w14:textId="3BD07A99" w:rsidR="009B2FBC" w:rsidRDefault="00734786" w:rsidP="00F54773">
      <w:pPr>
        <w:pStyle w:val="Default"/>
        <w:spacing w:before="0" w:line="240" w:lineRule="auto"/>
        <w:rPr>
          <w:rFonts w:ascii="Times New Roman" w:hAnsi="Times New Roman"/>
          <w:b/>
          <w:bCs/>
          <w:color w:val="5E30EB"/>
          <w:sz w:val="30"/>
          <w:szCs w:val="30"/>
        </w:rPr>
      </w:pPr>
      <w:r w:rsidRPr="006047F7">
        <w:rPr>
          <w:rFonts w:ascii="Times New Roman" w:hAnsi="Times New Roman" w:cs="Times New Roman"/>
          <w:i/>
          <w:iCs/>
          <w:noProof/>
          <w:color w:val="C00000"/>
          <w:sz w:val="22"/>
          <w:szCs w:val="22"/>
        </w:rPr>
        <w:drawing>
          <wp:inline distT="0" distB="0" distL="0" distR="0" wp14:anchorId="47FC1F0A" wp14:editId="32BC88DD">
            <wp:extent cx="1835785" cy="770890"/>
            <wp:effectExtent l="0" t="0" r="5715" b="3810"/>
            <wp:docPr id="599770369" name="Picture 1" descr="A yellow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909" name="Picture 1" descr="A yellow sign with re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835785" cy="770890"/>
                    </a:xfrm>
                    <a:prstGeom prst="rect">
                      <a:avLst/>
                    </a:prstGeom>
                  </pic:spPr>
                </pic:pic>
              </a:graphicData>
            </a:graphic>
          </wp:inline>
        </w:drawing>
      </w:r>
    </w:p>
    <w:p w14:paraId="50F114F7" w14:textId="77777777" w:rsidR="009B2FBC" w:rsidRDefault="009B2FBC" w:rsidP="00F54773">
      <w:pPr>
        <w:pStyle w:val="Default"/>
        <w:spacing w:before="0" w:line="240" w:lineRule="auto"/>
        <w:rPr>
          <w:rFonts w:ascii="Times New Roman" w:hAnsi="Times New Roman"/>
          <w:b/>
          <w:bCs/>
          <w:color w:val="5E30EB"/>
          <w:sz w:val="30"/>
          <w:szCs w:val="30"/>
        </w:rPr>
      </w:pPr>
    </w:p>
    <w:p w14:paraId="5BE36420" w14:textId="6EC6581D" w:rsidR="009B2FBC" w:rsidRDefault="005804D8" w:rsidP="00F54773">
      <w:pPr>
        <w:pStyle w:val="Default"/>
        <w:spacing w:before="0" w:line="240" w:lineRule="auto"/>
        <w:rPr>
          <w:rFonts w:ascii="Times New Roman" w:hAnsi="Times New Roman"/>
          <w:b/>
          <w:bCs/>
          <w:color w:val="5E30EB"/>
          <w:sz w:val="30"/>
          <w:szCs w:val="30"/>
        </w:rPr>
      </w:pPr>
      <w:r>
        <w:rPr>
          <w:rFonts w:ascii="Times New Roman" w:hAnsi="Times New Roman"/>
          <w:b/>
          <w:bCs/>
          <w:noProof/>
          <w:color w:val="5E30EB"/>
          <w:sz w:val="30"/>
          <w:szCs w:val="30"/>
          <w14:textOutline w14:w="0" w14:cap="rnd" w14:cmpd="sng" w14:algn="ctr">
            <w14:noFill/>
            <w14:prstDash w14:val="solid"/>
            <w14:bevel/>
          </w14:textOutline>
        </w:rPr>
        <mc:AlternateContent>
          <mc:Choice Requires="wps">
            <w:drawing>
              <wp:inline distT="0" distB="0" distL="0" distR="0" wp14:anchorId="4A2F4EB7" wp14:editId="6220BEB9">
                <wp:extent cx="1835785" cy="519372"/>
                <wp:effectExtent l="0" t="0" r="5715" b="1905"/>
                <wp:docPr id="2043425258" name="Text Box 4"/>
                <wp:cNvGraphicFramePr/>
                <a:graphic xmlns:a="http://schemas.openxmlformats.org/drawingml/2006/main">
                  <a:graphicData uri="http://schemas.microsoft.com/office/word/2010/wordprocessingShape">
                    <wps:wsp>
                      <wps:cNvSpPr txBox="1"/>
                      <wps:spPr>
                        <a:xfrm>
                          <a:off x="0" y="0"/>
                          <a:ext cx="1835785" cy="519372"/>
                        </a:xfrm>
                        <a:prstGeom prst="rect">
                          <a:avLst/>
                        </a:prstGeom>
                        <a:solidFill>
                          <a:prstClr val="white"/>
                        </a:solidFill>
                        <a:ln>
                          <a:noFill/>
                        </a:ln>
                        <a:effectLst/>
                        <a:sp3d/>
                      </wps:spPr>
                      <wps:txbx>
                        <w:txbxContent>
                          <w:p w14:paraId="69780BDA" w14:textId="77777777" w:rsidR="005804D8" w:rsidRPr="005804D8" w:rsidRDefault="005804D8" w:rsidP="005804D8">
                            <w:pPr>
                              <w:jc w:val="center"/>
                              <w:rPr>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04D8">
                              <w:rPr>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VALENTINES DAY</w:t>
                            </w:r>
                          </w:p>
                          <w:p w14:paraId="25C0B2B3" w14:textId="7E9D093B" w:rsidR="005804D8" w:rsidRPr="005804D8" w:rsidRDefault="005804D8" w:rsidP="005804D8">
                            <w:pPr>
                              <w:jc w:val="center"/>
                              <w:rPr>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04D8">
                              <w:rPr>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SPECIALS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inline>
            </w:drawing>
          </mc:Choice>
          <mc:Fallback>
            <w:pict>
              <v:shapetype w14:anchorId="4A2F4EB7" id="_x0000_t202" coordsize="21600,21600" o:spt="202" path="m,l,21600r21600,l21600,xe">
                <v:stroke joinstyle="miter"/>
                <v:path gradientshapeok="t" o:connecttype="rect"/>
              </v:shapetype>
              <v:shape id="Text Box 4" o:spid="_x0000_s1026" type="#_x0000_t202" style="width:144.55pt;height:4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" stroked="f">
                <v:textbox inset="4pt,4pt,4pt,4pt">
                  <w:txbxContent>
                    <w:p w14:paraId="69780BDA" w14:textId="77777777" w:rsidR="005804D8" w:rsidRPr="005804D8" w:rsidRDefault="005804D8" w:rsidP="005804D8">
                      <w:pPr>
                        <w:jc w:val="center"/>
                        <w:rPr>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04D8">
                        <w:rPr>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VALENTINES DAY</w:t>
                      </w:r>
                    </w:p>
                    <w:p w14:paraId="25C0B2B3" w14:textId="7E9D093B" w:rsidR="005804D8" w:rsidRPr="005804D8" w:rsidRDefault="005804D8" w:rsidP="005804D8">
                      <w:pPr>
                        <w:jc w:val="center"/>
                        <w:rPr>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04D8">
                        <w:rPr>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SPECIALS</w:t>
                      </w:r>
                    </w:p>
                  </w:txbxContent>
                </v:textbox>
                <w10:anchorlock/>
              </v:shape>
            </w:pict>
          </mc:Fallback>
        </mc:AlternateContent>
      </w:r>
    </w:p>
    <w:p w14:paraId="5B81D26D" w14:textId="77777777" w:rsidR="009B2FBC" w:rsidRPr="009B2FBC" w:rsidRDefault="009B2FBC" w:rsidP="009B2FBC">
      <w:pPr>
        <w:pStyle w:val="Default"/>
        <w:spacing w:before="0" w:line="240" w:lineRule="auto"/>
        <w:rPr>
          <w:rFonts w:ascii="Times New Roman" w:hAnsi="Times New Roman"/>
          <w:b/>
          <w:bCs/>
          <w:color w:val="5E30EB"/>
          <w:sz w:val="16"/>
          <w:szCs w:val="16"/>
        </w:rPr>
      </w:pPr>
    </w:p>
    <w:p w14:paraId="3E021F01" w14:textId="1C8954AB" w:rsidR="009B2FBC" w:rsidRPr="0047095A" w:rsidRDefault="009B2FBC" w:rsidP="009B2FBC">
      <w:pPr>
        <w:pStyle w:val="Default"/>
        <w:spacing w:before="0" w:line="240" w:lineRule="auto"/>
        <w:rPr>
          <w:rFonts w:ascii="Times New Roman" w:eastAsia="Times New Roman" w:hAnsi="Times New Roman" w:cs="Times New Roman"/>
          <w:b/>
          <w:bCs/>
          <w:color w:val="5E30EB"/>
          <w:sz w:val="30"/>
          <w:szCs w:val="30"/>
        </w:rPr>
      </w:pPr>
      <w:r>
        <w:rPr>
          <w:rFonts w:ascii="Times New Roman" w:hAnsi="Times New Roman"/>
          <w:b/>
          <w:bCs/>
          <w:color w:val="5E30EB"/>
          <w:sz w:val="30"/>
          <w:szCs w:val="30"/>
        </w:rPr>
        <w:t>BURTON WATERS</w:t>
      </w:r>
    </w:p>
    <w:p w14:paraId="726C3B42" w14:textId="77777777" w:rsidR="009B2FBC" w:rsidRDefault="009B2FBC" w:rsidP="009B2FBC">
      <w:pPr>
        <w:pStyle w:val="Default"/>
        <w:spacing w:before="0" w:line="240" w:lineRule="auto"/>
        <w:jc w:val="center"/>
        <w:rPr>
          <w:rFonts w:ascii="Times New Roman" w:eastAsia="Times New Roman" w:hAnsi="Times New Roman" w:cs="Times New Roman"/>
          <w:b/>
          <w:bCs/>
          <w:color w:val="5E30EB"/>
          <w:sz w:val="30"/>
          <w:szCs w:val="30"/>
        </w:rPr>
      </w:pPr>
      <w:r>
        <w:rPr>
          <w:rFonts w:ascii="Times New Roman" w:hAnsi="Times New Roman"/>
          <w:b/>
          <w:bCs/>
          <w:color w:val="5E30EB"/>
          <w:sz w:val="30"/>
          <w:szCs w:val="30"/>
        </w:rPr>
        <w:t>RESIDENTS GROUP</w:t>
      </w:r>
    </w:p>
    <w:p w14:paraId="3D2A5846" w14:textId="77777777" w:rsidR="009B2FBC" w:rsidRDefault="009B2FBC" w:rsidP="009B2FBC">
      <w:pPr>
        <w:pStyle w:val="Default"/>
        <w:spacing w:before="0" w:line="240" w:lineRule="auto"/>
        <w:jc w:val="center"/>
        <w:rPr>
          <w:rFonts w:ascii="Times New Roman" w:eastAsia="Times New Roman" w:hAnsi="Times New Roman" w:cs="Times New Roman"/>
          <w:b/>
          <w:bCs/>
          <w:i/>
          <w:iCs/>
          <w:color w:val="5E30EB"/>
        </w:rPr>
      </w:pPr>
      <w:r>
        <w:rPr>
          <w:rFonts w:ascii="Times New Roman" w:hAnsi="Times New Roman"/>
          <w:b/>
          <w:bCs/>
          <w:i/>
          <w:iCs/>
          <w:color w:val="5E30EB"/>
        </w:rPr>
        <w:t>“Working Together for a Better Community”</w:t>
      </w:r>
    </w:p>
    <w:p w14:paraId="73841D03" w14:textId="6E758D05" w:rsidR="002F3CBC" w:rsidRPr="00F54773" w:rsidRDefault="00F54773" w:rsidP="00F54773">
      <w:pPr>
        <w:pStyle w:val="Default"/>
        <w:spacing w:before="0" w:line="240" w:lineRule="auto"/>
        <w:jc w:val="center"/>
        <w:rPr>
          <w:rFonts w:ascii="Times New Roman" w:eastAsia="Times New Roman" w:hAnsi="Times New Roman" w:cs="Times New Roman"/>
          <w:b/>
          <w:bCs/>
          <w:i/>
          <w:iCs/>
          <w:color w:val="5E30EB"/>
        </w:rPr>
      </w:pPr>
      <w:proofErr w:type="gramStart"/>
      <w:r>
        <w:rPr>
          <w:rFonts w:ascii="Times New Roman" w:hAnsi="Times New Roman"/>
          <w:b/>
          <w:bCs/>
          <w:i/>
          <w:iCs/>
          <w:color w:val="5E30EB"/>
        </w:rPr>
        <w:t>Email:-</w:t>
      </w:r>
      <w:proofErr w:type="gramEnd"/>
      <w:r>
        <w:rPr>
          <w:rFonts w:ascii="Times New Roman" w:hAnsi="Times New Roman"/>
          <w:b/>
          <w:bCs/>
          <w:i/>
          <w:iCs/>
          <w:color w:val="5E30EB"/>
        </w:rPr>
        <w:t xml:space="preserve"> info@bwrg.org.uk</w:t>
      </w:r>
    </w:p>
    <w:p w14:paraId="4BFD08C1" w14:textId="77777777" w:rsidR="002F3CBC" w:rsidRPr="001F4960" w:rsidRDefault="002F3CBC" w:rsidP="00F83518">
      <w:pPr>
        <w:rPr>
          <w:color w:val="000000" w:themeColor="text1"/>
          <w:sz w:val="10"/>
          <w:szCs w:val="10"/>
        </w:rPr>
      </w:pPr>
    </w:p>
    <w:p w14:paraId="00D52123" w14:textId="77777777" w:rsidR="002F3CBC" w:rsidRPr="002F3CBC" w:rsidRDefault="002F3CBC" w:rsidP="00F83518">
      <w:pPr>
        <w:pStyle w:val="Default"/>
        <w:spacing w:before="0" w:line="240" w:lineRule="auto"/>
        <w:jc w:val="center"/>
        <w:rPr>
          <w:rFonts w:ascii="Times New Roman" w:hAnsi="Times New Roman"/>
          <w:b/>
          <w:bCs/>
          <w:color w:val="5E30EB"/>
          <w:sz w:val="16"/>
          <w:szCs w:val="16"/>
        </w:rPr>
      </w:pPr>
    </w:p>
    <w:p w14:paraId="1EB22FA5" w14:textId="77777777" w:rsidR="001F4960" w:rsidRPr="006506A0" w:rsidRDefault="001F4960" w:rsidP="00F83518">
      <w:pPr>
        <w:pStyle w:val="Default"/>
        <w:spacing w:before="0" w:line="240" w:lineRule="auto"/>
        <w:jc w:val="center"/>
        <w:rPr>
          <w:rFonts w:ascii="Times New Roman" w:hAnsi="Times New Roman"/>
          <w:b/>
          <w:bCs/>
          <w:color w:val="5E30EB"/>
          <w:sz w:val="10"/>
          <w:szCs w:val="10"/>
        </w:rPr>
      </w:pPr>
    </w:p>
    <w:p w14:paraId="1C2DF657" w14:textId="77777777" w:rsidR="009B2FBC" w:rsidRDefault="009B2FBC" w:rsidP="00F83518">
      <w:pPr>
        <w:pStyle w:val="Default"/>
        <w:spacing w:before="0" w:line="240" w:lineRule="auto"/>
        <w:jc w:val="center"/>
        <w:rPr>
          <w:rFonts w:ascii="Times New Roman" w:hAnsi="Times New Roman"/>
          <w:b/>
          <w:bCs/>
          <w:color w:val="5E30EB"/>
          <w:sz w:val="30"/>
          <w:szCs w:val="30"/>
        </w:rPr>
      </w:pPr>
    </w:p>
    <w:p w14:paraId="71769987" w14:textId="7EBFB920" w:rsidR="00955B69" w:rsidRDefault="001414A1" w:rsidP="00F83518">
      <w:pPr>
        <w:pStyle w:val="Default"/>
        <w:spacing w:before="0" w:line="240" w:lineRule="auto"/>
        <w:jc w:val="center"/>
        <w:rPr>
          <w:rFonts w:ascii="Times New Roman" w:eastAsia="Times New Roman" w:hAnsi="Times New Roman" w:cs="Times New Roman"/>
          <w:b/>
          <w:bCs/>
          <w:color w:val="5E30EB"/>
          <w:sz w:val="30"/>
          <w:szCs w:val="30"/>
        </w:rPr>
      </w:pPr>
      <w:r>
        <w:rPr>
          <w:rFonts w:ascii="Times New Roman" w:hAnsi="Times New Roman"/>
          <w:b/>
          <w:bCs/>
          <w:color w:val="5E30EB"/>
          <w:sz w:val="30"/>
          <w:szCs w:val="30"/>
        </w:rPr>
        <w:t>CHAIRMAN’S NOTES</w:t>
      </w:r>
    </w:p>
    <w:p w14:paraId="6DECD1D1" w14:textId="77777777" w:rsidR="00955B69" w:rsidRDefault="00F83518">
      <w:pPr>
        <w:pStyle w:val="Default"/>
        <w:spacing w:before="0" w:line="240" w:lineRule="auto"/>
        <w:jc w:val="center"/>
        <w:rPr>
          <w:rFonts w:ascii="Times New Roman" w:eastAsia="Times New Roman" w:hAnsi="Times New Roman" w:cs="Times New Roman"/>
          <w:b/>
          <w:bCs/>
          <w:color w:val="5E30EB"/>
        </w:rPr>
      </w:pPr>
      <w:r>
        <w:rPr>
          <w:rFonts w:ascii="Times New Roman" w:hAnsi="Times New Roman"/>
          <w:b/>
          <w:bCs/>
          <w:color w:val="5E30EB"/>
        </w:rPr>
        <w:t>Jerry Coulton</w:t>
      </w:r>
    </w:p>
    <w:p w14:paraId="5EBD3557" w14:textId="77777777" w:rsidR="00734786" w:rsidRPr="00D41B62" w:rsidRDefault="00734786" w:rsidP="009B2FBC">
      <w:pPr>
        <w:rPr>
          <w:sz w:val="28"/>
          <w:szCs w:val="28"/>
        </w:rPr>
      </w:pPr>
    </w:p>
    <w:p w14:paraId="06F520CC" w14:textId="4AACB589" w:rsidR="009B2FBC" w:rsidRPr="006047F7" w:rsidRDefault="009B2FBC" w:rsidP="009B2FBC">
      <w:pPr>
        <w:rPr>
          <w:i/>
          <w:iCs/>
          <w:sz w:val="22"/>
          <w:szCs w:val="22"/>
        </w:rPr>
      </w:pPr>
      <w:r w:rsidRPr="006047F7">
        <w:rPr>
          <w:sz w:val="22"/>
          <w:szCs w:val="22"/>
        </w:rPr>
        <w:t xml:space="preserve">It’s an interesting time to be in and around Burton Waters for so many reasons. One of the most fabulous things about living in such an amazing place, is watching the winter fade, and experiencing the circle of the seasons, as the daffodils and snowdrops begin to make their presence felt, and the wildlife begins to emerge from hibernation, even though some mornings it still feels so much like winter. This is so life reaffirming, and I know that so many of us feel privileged to be able to enjoy this at such close quarters. </w:t>
      </w:r>
    </w:p>
    <w:p w14:paraId="04F7D5C7" w14:textId="77777777" w:rsidR="009B2FBC" w:rsidRPr="006047F7" w:rsidRDefault="009B2FBC" w:rsidP="009B2FBC">
      <w:pPr>
        <w:rPr>
          <w:i/>
          <w:iCs/>
          <w:sz w:val="22"/>
          <w:szCs w:val="22"/>
        </w:rPr>
      </w:pPr>
    </w:p>
    <w:p w14:paraId="32D0F874" w14:textId="77777777" w:rsidR="009B2FBC" w:rsidRPr="006047F7" w:rsidRDefault="009B2FBC" w:rsidP="009B2FBC">
      <w:pPr>
        <w:rPr>
          <w:i/>
          <w:iCs/>
          <w:sz w:val="22"/>
          <w:szCs w:val="22"/>
        </w:rPr>
      </w:pPr>
      <w:r w:rsidRPr="006047F7">
        <w:rPr>
          <w:sz w:val="22"/>
          <w:szCs w:val="22"/>
        </w:rPr>
        <w:t xml:space="preserve">All is not rosy in the BW garden however, and of course I speak metaphorically. There has been a great deal written and discussed in recent weeks and months about the costs of living at Burton Waters, and the way that this has been managed by those charged with the responsibility to take care of the day-to-day affairs of such a complex site. The BWRG committee have also come under a great deal of scrutiny, quite rightly, for the way in which we represent the leaseholders and the wider resident population here. Some of this discussion, however, has gone beyond simply scrutiny, and some discussions have taken a more sinister turn in certain corners of social media more specifically. </w:t>
      </w:r>
    </w:p>
    <w:p w14:paraId="251DCCC0" w14:textId="77777777" w:rsidR="009B2FBC" w:rsidRPr="006047F7" w:rsidRDefault="009B2FBC" w:rsidP="009B2FBC">
      <w:pPr>
        <w:rPr>
          <w:i/>
          <w:iCs/>
          <w:sz w:val="22"/>
          <w:szCs w:val="22"/>
        </w:rPr>
      </w:pPr>
      <w:r w:rsidRPr="006047F7">
        <w:rPr>
          <w:sz w:val="22"/>
          <w:szCs w:val="22"/>
        </w:rPr>
        <w:lastRenderedPageBreak/>
        <w:t xml:space="preserve">I would like to take this opportunity to assure every single person living, owning property, tenants and business owners here, that we as a committee, are working tirelessly to ensure that the site is managed for the benefit of us all as a collective. This has involved members of the committee with extensive business experience, </w:t>
      </w:r>
      <w:proofErr w:type="spellStart"/>
      <w:r w:rsidRPr="006047F7">
        <w:rPr>
          <w:sz w:val="22"/>
          <w:szCs w:val="22"/>
        </w:rPr>
        <w:t>scrutinising</w:t>
      </w:r>
      <w:proofErr w:type="spellEnd"/>
      <w:r w:rsidRPr="006047F7">
        <w:rPr>
          <w:sz w:val="22"/>
          <w:szCs w:val="22"/>
        </w:rPr>
        <w:t xml:space="preserve"> the accounts, asking difficult questions of both the management company and the managing agents – more of this in a moment – and engaging in a survey of residents views to establish priorities, positive and negative, in order to ensure that we are hearing the wider voice. Each and every member of this committee, who are all residents and volunteers, are currently working ridiculously hard, to meet the demands of this role, and yet, it seems that we are being challenged in our capacity here, by a minority of people, who believe that somehow we are ‘too close’ to those we are here to </w:t>
      </w:r>
      <w:proofErr w:type="spellStart"/>
      <w:r w:rsidRPr="006047F7">
        <w:rPr>
          <w:sz w:val="22"/>
          <w:szCs w:val="22"/>
        </w:rPr>
        <w:t>scrutinise</w:t>
      </w:r>
      <w:proofErr w:type="spellEnd"/>
      <w:r w:rsidRPr="006047F7">
        <w:rPr>
          <w:sz w:val="22"/>
          <w:szCs w:val="22"/>
        </w:rPr>
        <w:t>. Let me assure you that this could not be further from the truth. It may surprise you to hear that we as a committee are being threatened with legal action in our capacity as representatives, and have been served with Subject Access Requests from certain individuals, who are convinced somehow that we are acting against the interests of the community here; although why, as leaseholders and business owners ourselves, we would do this, is frankly mind boggling!</w:t>
      </w:r>
    </w:p>
    <w:p w14:paraId="0344954E" w14:textId="77777777" w:rsidR="009B2FBC" w:rsidRPr="006047F7" w:rsidRDefault="009B2FBC" w:rsidP="009B2FBC">
      <w:pPr>
        <w:rPr>
          <w:i/>
          <w:iCs/>
          <w:sz w:val="22"/>
          <w:szCs w:val="22"/>
        </w:rPr>
      </w:pPr>
    </w:p>
    <w:p w14:paraId="7920839C" w14:textId="77777777" w:rsidR="009B2FBC" w:rsidRPr="006047F7" w:rsidRDefault="009B2FBC" w:rsidP="009B2FBC">
      <w:pPr>
        <w:rPr>
          <w:i/>
          <w:iCs/>
          <w:sz w:val="22"/>
          <w:szCs w:val="22"/>
        </w:rPr>
      </w:pPr>
      <w:r w:rsidRPr="006047F7">
        <w:rPr>
          <w:sz w:val="22"/>
          <w:szCs w:val="22"/>
        </w:rPr>
        <w:t xml:space="preserve">By the time you read this, we, as a committee, will have met with the management company and Brown &amp; Co as agents, in a special meeting, that we called, to make challenges, about specific issues which we as a committee, feel require more clarity. The findings resulting </w:t>
      </w:r>
      <w:r w:rsidRPr="006047F7">
        <w:rPr>
          <w:sz w:val="22"/>
          <w:szCs w:val="22"/>
        </w:rPr>
        <w:t xml:space="preserve">from this meeting, along with the data gathered by our survey, and all other pertinent information, will be relayed to you as soon as we are able to do so. This will not be filtered to protect any group, neither will it be spun to present a picture of events that is anything other than truthful and honest. Of this you have our word. </w:t>
      </w:r>
    </w:p>
    <w:p w14:paraId="6F65F34E" w14:textId="77777777" w:rsidR="009B2FBC" w:rsidRPr="006047F7" w:rsidRDefault="009B2FBC" w:rsidP="009B2FBC">
      <w:pPr>
        <w:rPr>
          <w:i/>
          <w:iCs/>
          <w:sz w:val="22"/>
          <w:szCs w:val="22"/>
        </w:rPr>
      </w:pPr>
    </w:p>
    <w:p w14:paraId="3533DD04" w14:textId="77777777" w:rsidR="009B2FBC" w:rsidRPr="006047F7" w:rsidRDefault="009B2FBC" w:rsidP="009B2FBC">
      <w:pPr>
        <w:rPr>
          <w:i/>
          <w:iCs/>
          <w:sz w:val="22"/>
          <w:szCs w:val="22"/>
        </w:rPr>
      </w:pPr>
      <w:r w:rsidRPr="006047F7">
        <w:rPr>
          <w:sz w:val="22"/>
          <w:szCs w:val="22"/>
        </w:rPr>
        <w:t xml:space="preserve">I’ve stated from the outset of my time as Chair of this committee, that my personal mission is to develop a stronger and more widely recognised bond between the management company, the agents, and ourselves, as your representatives. This has not changed. The only thing preventing us from doing more, and more speedily, is the time we are using, dealing with challenges, legal and otherwise, which removes any time for meaningful ‘work’. I would please urge you to trust that we as a group, are always working in the best interests of the majority, and in line with the enormous mandate we were given at the last AGM, our aim is to promote mediation, and not yet more litigation. I would also ask that you consider the reasons why costs have risen so significantly in recent years, through general price increases and increased legal costs, and acknowledge that the best way to start reducing these charges, is to move away from the desire to litigate, which will cost us all dearly, and instead support us in our quest for open, clear, and productive dialogue with those who operate the site day-to-day. Of course, everyone has the right to challenge the management of the site, but please recognise that the time and costs associated with persistent challenges to the managing agents for example, takes them away from doing the job for which they are </w:t>
      </w:r>
      <w:r w:rsidRPr="006047F7">
        <w:rPr>
          <w:sz w:val="22"/>
          <w:szCs w:val="22"/>
        </w:rPr>
        <w:t xml:space="preserve">employed. Additional work will inevitably result in additional cost, and all at a time when we all want to reduce expenditure. </w:t>
      </w:r>
    </w:p>
    <w:p w14:paraId="21B2A8AA" w14:textId="77777777" w:rsidR="009B2FBC" w:rsidRPr="006047F7" w:rsidRDefault="009B2FBC" w:rsidP="009B2FBC">
      <w:pPr>
        <w:rPr>
          <w:i/>
          <w:iCs/>
          <w:sz w:val="22"/>
          <w:szCs w:val="22"/>
        </w:rPr>
      </w:pPr>
    </w:p>
    <w:p w14:paraId="57280F56" w14:textId="7447D088" w:rsidR="00DF3F99" w:rsidRPr="00DE1986" w:rsidRDefault="009B2FBC" w:rsidP="00DE1986">
      <w:pPr>
        <w:rPr>
          <w:i/>
          <w:iCs/>
          <w:sz w:val="22"/>
          <w:szCs w:val="22"/>
        </w:rPr>
      </w:pPr>
      <w:r w:rsidRPr="006047F7">
        <w:rPr>
          <w:sz w:val="22"/>
          <w:szCs w:val="22"/>
        </w:rPr>
        <w:t>We are looking forward to the forthcoming AGM, where we will once again be able to get a better measure of precisely what the will of the majority is here, and rest assured, that as always, our role is to work towards this end</w:t>
      </w:r>
      <w:r w:rsidR="00DE1986">
        <w:rPr>
          <w:sz w:val="22"/>
          <w:szCs w:val="22"/>
        </w:rPr>
        <w:t>.</w:t>
      </w:r>
    </w:p>
    <w:p w14:paraId="3151175E" w14:textId="77777777" w:rsidR="00DF3F99" w:rsidRPr="00DC0917" w:rsidRDefault="00DF3F99" w:rsidP="00A91112">
      <w:pPr>
        <w:pStyle w:val="Default"/>
        <w:spacing w:before="0" w:line="240" w:lineRule="auto"/>
        <w:rPr>
          <w:rFonts w:ascii="Times New Roman" w:hAnsi="Times New Roman"/>
          <w:b/>
          <w:bCs/>
          <w:color w:val="5E30EB"/>
          <w:sz w:val="32"/>
          <w:szCs w:val="32"/>
        </w:rPr>
      </w:pPr>
    </w:p>
    <w:p w14:paraId="7C5C7A0C" w14:textId="77777777" w:rsidR="007D43FE" w:rsidRDefault="007D43FE" w:rsidP="00DC0917">
      <w:pPr>
        <w:pStyle w:val="Default"/>
        <w:spacing w:before="0" w:line="240" w:lineRule="auto"/>
        <w:jc w:val="center"/>
        <w:rPr>
          <w:rFonts w:ascii="Times New Roman" w:hAnsi="Times New Roman"/>
          <w:b/>
          <w:bCs/>
          <w:color w:val="5E30EB"/>
          <w:sz w:val="30"/>
          <w:szCs w:val="30"/>
        </w:rPr>
      </w:pPr>
    </w:p>
    <w:p w14:paraId="5AA2DC77" w14:textId="5D14A721" w:rsidR="00DC0917" w:rsidRDefault="00DC0917" w:rsidP="00DC0917">
      <w:pPr>
        <w:pStyle w:val="Default"/>
        <w:spacing w:before="0" w:line="240" w:lineRule="auto"/>
        <w:jc w:val="center"/>
        <w:rPr>
          <w:rFonts w:ascii="Times New Roman" w:hAnsi="Times New Roman"/>
          <w:b/>
          <w:bCs/>
          <w:color w:val="5E30EB"/>
          <w:sz w:val="30"/>
          <w:szCs w:val="30"/>
        </w:rPr>
      </w:pPr>
      <w:r>
        <w:rPr>
          <w:rFonts w:ascii="Times New Roman" w:hAnsi="Times New Roman"/>
          <w:b/>
          <w:bCs/>
          <w:color w:val="5E30EB"/>
          <w:sz w:val="30"/>
          <w:szCs w:val="30"/>
        </w:rPr>
        <w:t>BURTON WATERS GOLF SOCIETY</w:t>
      </w:r>
    </w:p>
    <w:p w14:paraId="34F098E6" w14:textId="77777777" w:rsidR="00DC0917" w:rsidRDefault="00DC0917" w:rsidP="00DC0917">
      <w:pPr>
        <w:pStyle w:val="Default"/>
        <w:spacing w:before="0" w:line="240" w:lineRule="auto"/>
        <w:jc w:val="center"/>
        <w:rPr>
          <w:rFonts w:ascii="Times New Roman" w:hAnsi="Times New Roman"/>
          <w:b/>
          <w:bCs/>
          <w:color w:val="5E30EB"/>
        </w:rPr>
      </w:pPr>
      <w:r>
        <w:rPr>
          <w:rFonts w:ascii="Times New Roman" w:hAnsi="Times New Roman"/>
          <w:b/>
          <w:bCs/>
          <w:color w:val="5E30EB"/>
        </w:rPr>
        <w:t>Daryl St John Jones</w:t>
      </w:r>
    </w:p>
    <w:p w14:paraId="0D2676F7" w14:textId="77777777" w:rsidR="00DC0917" w:rsidRPr="007D43FE" w:rsidRDefault="00DC0917" w:rsidP="00DC0917">
      <w:pPr>
        <w:pStyle w:val="Default"/>
        <w:spacing w:before="0" w:line="240" w:lineRule="auto"/>
        <w:jc w:val="center"/>
        <w:rPr>
          <w:rFonts w:ascii="Times New Roman" w:hAnsi="Times New Roman"/>
          <w:b/>
          <w:bCs/>
          <w:color w:val="5E30EB"/>
          <w:sz w:val="28"/>
          <w:szCs w:val="28"/>
        </w:rPr>
      </w:pPr>
    </w:p>
    <w:p w14:paraId="17AE992E" w14:textId="77777777" w:rsidR="00DC0917" w:rsidRDefault="00DC0917" w:rsidP="00DC0917">
      <w:pPr>
        <w:rPr>
          <w:i/>
          <w:iCs/>
          <w:color w:val="000000" w:themeColor="text1"/>
          <w:sz w:val="22"/>
          <w:szCs w:val="22"/>
        </w:rPr>
      </w:pPr>
      <w:r w:rsidRPr="00DB2346">
        <w:rPr>
          <w:color w:val="000000" w:themeColor="text1"/>
          <w:sz w:val="22"/>
          <w:szCs w:val="22"/>
        </w:rPr>
        <w:t>Are you a keen golfer living in Burton Waters? The Burton Waters Golf Society warmly invites all residents and their guests to join us for a fantastic series of golf events throughout the season, running from April to November.</w:t>
      </w:r>
      <w:r>
        <w:rPr>
          <w:i/>
          <w:iCs/>
          <w:color w:val="000000" w:themeColor="text1"/>
          <w:sz w:val="22"/>
          <w:szCs w:val="22"/>
        </w:rPr>
        <w:t xml:space="preserve">                                  </w:t>
      </w:r>
    </w:p>
    <w:p w14:paraId="20373D13" w14:textId="77777777" w:rsidR="00DC0917" w:rsidRDefault="00DC0917" w:rsidP="00DC0917">
      <w:pPr>
        <w:rPr>
          <w:color w:val="000000" w:themeColor="text1"/>
          <w:sz w:val="22"/>
          <w:szCs w:val="22"/>
        </w:rPr>
      </w:pPr>
    </w:p>
    <w:p w14:paraId="022EC0B2" w14:textId="77777777" w:rsidR="00DC0917" w:rsidRDefault="00DC0917" w:rsidP="00DC0917">
      <w:pPr>
        <w:rPr>
          <w:sz w:val="22"/>
          <w:szCs w:val="22"/>
        </w:rPr>
      </w:pPr>
      <w:r w:rsidRPr="00DB2346">
        <w:rPr>
          <w:color w:val="000000" w:themeColor="text1"/>
          <w:sz w:val="22"/>
          <w:szCs w:val="22"/>
        </w:rPr>
        <w:t>We organise a variety of social and competitive golf days out at local courses during the best months of the year. Each event is a brilliant opportunity to enjoy friendly competition, meet fellow golf enthusiasts, and soak up the camaraderie of our vi</w:t>
      </w:r>
      <w:r>
        <w:rPr>
          <w:sz w:val="22"/>
          <w:szCs w:val="22"/>
        </w:rPr>
        <w:t>brant community.</w:t>
      </w:r>
    </w:p>
    <w:p w14:paraId="56A32861" w14:textId="77777777" w:rsidR="00DC0917" w:rsidRDefault="00DC0917" w:rsidP="00DC0917">
      <w:pPr>
        <w:rPr>
          <w:sz w:val="22"/>
          <w:szCs w:val="22"/>
        </w:rPr>
      </w:pPr>
    </w:p>
    <w:p w14:paraId="4C510887" w14:textId="77777777" w:rsidR="00DC0917" w:rsidRDefault="00DC0917" w:rsidP="00DC0917">
      <w:pPr>
        <w:rPr>
          <w:sz w:val="22"/>
          <w:szCs w:val="22"/>
        </w:rPr>
      </w:pPr>
      <w:r>
        <w:rPr>
          <w:sz w:val="22"/>
          <w:szCs w:val="22"/>
        </w:rPr>
        <w:t>Post-game gatherings are held at Bar 6 for the presentation of prizes and socializing.</w:t>
      </w:r>
    </w:p>
    <w:p w14:paraId="5BC0F41D" w14:textId="77777777" w:rsidR="00DC0917" w:rsidRPr="006047F7" w:rsidRDefault="00DC0917" w:rsidP="00DC0917">
      <w:pPr>
        <w:rPr>
          <w:i/>
          <w:iCs/>
          <w:sz w:val="22"/>
          <w:szCs w:val="22"/>
        </w:rPr>
      </w:pPr>
      <w:r w:rsidRPr="006047F7">
        <w:rPr>
          <w:sz w:val="22"/>
          <w:szCs w:val="22"/>
        </w:rPr>
        <w:t>Whether you’re an experienced player or new to the game, you’ll find a warm welcome and plenty of opportunities to get involved.</w:t>
      </w:r>
    </w:p>
    <w:p w14:paraId="1461EAE8" w14:textId="77777777" w:rsidR="00DC0917" w:rsidRDefault="00DC0917" w:rsidP="00DC0917">
      <w:pPr>
        <w:rPr>
          <w:sz w:val="22"/>
          <w:szCs w:val="22"/>
        </w:rPr>
      </w:pPr>
    </w:p>
    <w:p w14:paraId="0B7D8F1D" w14:textId="77777777" w:rsidR="00DC0917" w:rsidRPr="00A37095" w:rsidRDefault="00DC0917" w:rsidP="00DC0917">
      <w:pPr>
        <w:rPr>
          <w:i/>
          <w:iCs/>
          <w:sz w:val="22"/>
          <w:szCs w:val="22"/>
        </w:rPr>
      </w:pPr>
      <w:r w:rsidRPr="006047F7">
        <w:rPr>
          <w:sz w:val="22"/>
          <w:szCs w:val="22"/>
        </w:rPr>
        <w:t>We look forward to seeing you on the course!</w:t>
      </w:r>
      <w:r>
        <w:rPr>
          <w:sz w:val="22"/>
          <w:szCs w:val="22"/>
        </w:rPr>
        <w:t xml:space="preserve"> Just drop me an email </w:t>
      </w:r>
      <w:proofErr w:type="gramStart"/>
      <w:r>
        <w:rPr>
          <w:sz w:val="22"/>
          <w:szCs w:val="22"/>
        </w:rPr>
        <w:t>to</w:t>
      </w:r>
      <w:proofErr w:type="gramEnd"/>
      <w:r>
        <w:rPr>
          <w:sz w:val="22"/>
          <w:szCs w:val="22"/>
        </w:rPr>
        <w:t xml:space="preserve"> for more </w:t>
      </w:r>
      <w:proofErr w:type="gramStart"/>
      <w:r>
        <w:rPr>
          <w:sz w:val="22"/>
          <w:szCs w:val="22"/>
        </w:rPr>
        <w:t>information:-</w:t>
      </w:r>
      <w:proofErr w:type="gramEnd"/>
    </w:p>
    <w:p w14:paraId="35FE7274" w14:textId="77777777" w:rsidR="007D43FE" w:rsidRDefault="007D43FE" w:rsidP="00DC0917">
      <w:pPr>
        <w:pStyle w:val="Default"/>
        <w:spacing w:before="0" w:line="240" w:lineRule="auto"/>
        <w:jc w:val="center"/>
        <w:rPr>
          <w:b/>
          <w:bCs/>
          <w:i/>
          <w:iCs/>
          <w:color w:val="0070C0"/>
          <w:sz w:val="22"/>
          <w:szCs w:val="22"/>
        </w:rPr>
      </w:pPr>
    </w:p>
    <w:p w14:paraId="1C5E7197" w14:textId="57ECE448" w:rsidR="00DC0917" w:rsidRDefault="00DC0917" w:rsidP="00DC0917">
      <w:pPr>
        <w:pStyle w:val="Default"/>
        <w:spacing w:before="0" w:line="240" w:lineRule="auto"/>
        <w:jc w:val="center"/>
        <w:rPr>
          <w:rFonts w:ascii="Times New Roman" w:hAnsi="Times New Roman"/>
          <w:b/>
          <w:bCs/>
          <w:color w:val="5E30EB"/>
          <w:sz w:val="30"/>
          <w:szCs w:val="30"/>
        </w:rPr>
      </w:pPr>
      <w:r w:rsidRPr="00A37095">
        <w:rPr>
          <w:b/>
          <w:bCs/>
          <w:i/>
          <w:iCs/>
          <w:color w:val="0070C0"/>
          <w:sz w:val="22"/>
          <w:szCs w:val="22"/>
        </w:rPr>
        <w:t>Dstjj18@gmail.com</w:t>
      </w:r>
    </w:p>
    <w:p w14:paraId="709C33D4" w14:textId="77777777" w:rsidR="007D43FE" w:rsidRDefault="007D43FE" w:rsidP="00DE1986">
      <w:pPr>
        <w:pStyle w:val="Default"/>
        <w:spacing w:before="0" w:line="240" w:lineRule="auto"/>
        <w:jc w:val="center"/>
        <w:rPr>
          <w:rFonts w:ascii="Times New Roman" w:hAnsi="Times New Roman"/>
          <w:b/>
          <w:bCs/>
          <w:color w:val="5E30EB"/>
          <w:sz w:val="30"/>
          <w:szCs w:val="30"/>
        </w:rPr>
      </w:pPr>
    </w:p>
    <w:p w14:paraId="68ED5192" w14:textId="77777777" w:rsidR="007D43FE" w:rsidRDefault="007D43FE" w:rsidP="00DE1986">
      <w:pPr>
        <w:pStyle w:val="Default"/>
        <w:spacing w:before="0" w:line="240" w:lineRule="auto"/>
        <w:jc w:val="center"/>
        <w:rPr>
          <w:rFonts w:ascii="Times New Roman" w:hAnsi="Times New Roman"/>
          <w:b/>
          <w:bCs/>
          <w:color w:val="5E30EB"/>
          <w:sz w:val="30"/>
          <w:szCs w:val="30"/>
        </w:rPr>
      </w:pPr>
    </w:p>
    <w:p w14:paraId="009A8917" w14:textId="1419BE2C" w:rsidR="00DE1986" w:rsidRDefault="00DE1986" w:rsidP="00DE1986">
      <w:pPr>
        <w:pStyle w:val="Default"/>
        <w:spacing w:before="0" w:line="240" w:lineRule="auto"/>
        <w:jc w:val="center"/>
        <w:rPr>
          <w:rFonts w:ascii="Times New Roman" w:hAnsi="Times New Roman"/>
          <w:b/>
          <w:bCs/>
          <w:color w:val="5E30EB"/>
          <w:sz w:val="30"/>
          <w:szCs w:val="30"/>
        </w:rPr>
      </w:pPr>
      <w:r>
        <w:rPr>
          <w:rFonts w:ascii="Times New Roman" w:hAnsi="Times New Roman"/>
          <w:b/>
          <w:bCs/>
          <w:color w:val="5E30EB"/>
          <w:sz w:val="30"/>
          <w:szCs w:val="30"/>
        </w:rPr>
        <w:lastRenderedPageBreak/>
        <w:t>GDPR</w:t>
      </w:r>
    </w:p>
    <w:p w14:paraId="549756AE" w14:textId="77777777" w:rsidR="00DE1986" w:rsidRDefault="00DE1986" w:rsidP="00DE1986">
      <w:pPr>
        <w:pStyle w:val="Default"/>
        <w:spacing w:before="0" w:line="240" w:lineRule="auto"/>
        <w:jc w:val="center"/>
        <w:rPr>
          <w:rFonts w:ascii="Times New Roman" w:hAnsi="Times New Roman"/>
          <w:b/>
          <w:bCs/>
          <w:color w:val="5E30EB"/>
          <w:sz w:val="30"/>
          <w:szCs w:val="30"/>
        </w:rPr>
      </w:pPr>
      <w:r>
        <w:rPr>
          <w:rFonts w:ascii="Times New Roman" w:hAnsi="Times New Roman"/>
          <w:b/>
          <w:bCs/>
          <w:color w:val="5E30EB"/>
          <w:sz w:val="30"/>
          <w:szCs w:val="30"/>
        </w:rPr>
        <w:t>FRIEND OR FOE</w:t>
      </w:r>
    </w:p>
    <w:p w14:paraId="4C45E51B" w14:textId="1761F614" w:rsidR="00DE1986" w:rsidRPr="00A16CA3" w:rsidRDefault="00DE1986" w:rsidP="00A16CA3">
      <w:pPr>
        <w:pStyle w:val="Default"/>
        <w:spacing w:before="0" w:line="240" w:lineRule="auto"/>
        <w:jc w:val="center"/>
        <w:rPr>
          <w:rFonts w:ascii="Times New Roman" w:hAnsi="Times New Roman"/>
          <w:b/>
          <w:bCs/>
          <w:color w:val="5E30EB"/>
        </w:rPr>
      </w:pPr>
      <w:r>
        <w:rPr>
          <w:rFonts w:ascii="Times New Roman" w:hAnsi="Times New Roman"/>
          <w:b/>
          <w:bCs/>
          <w:color w:val="5E30EB"/>
        </w:rPr>
        <w:t>Peter Hurley</w:t>
      </w:r>
    </w:p>
    <w:p w14:paraId="307315F9" w14:textId="77777777" w:rsidR="00DE1986" w:rsidRPr="007D43FE" w:rsidRDefault="00DE1986" w:rsidP="00DE1986">
      <w:pPr>
        <w:pStyle w:val="NoSpacing"/>
        <w:jc w:val="center"/>
        <w:rPr>
          <w:rFonts w:ascii="Times New Roman" w:hAnsi="Times New Roman" w:cs="Times New Roman"/>
          <w:i w:val="0"/>
          <w:iCs w:val="0"/>
          <w:sz w:val="25"/>
          <w:szCs w:val="25"/>
        </w:rPr>
      </w:pPr>
    </w:p>
    <w:p w14:paraId="4A1ED124" w14:textId="17623F44" w:rsidR="00DE1986" w:rsidRPr="006047F7" w:rsidRDefault="00DE1986" w:rsidP="00DE1986">
      <w:pPr>
        <w:pStyle w:val="NoSpacing"/>
        <w:rPr>
          <w:rFonts w:ascii="Times New Roman" w:hAnsi="Times New Roman" w:cs="Times New Roman"/>
          <w:i w:val="0"/>
          <w:iCs w:val="0"/>
          <w:sz w:val="22"/>
          <w:szCs w:val="22"/>
          <w:lang w:eastAsia="en-GB"/>
        </w:rPr>
      </w:pPr>
      <w:r w:rsidRPr="006047F7">
        <w:rPr>
          <w:rFonts w:ascii="Times New Roman" w:hAnsi="Times New Roman" w:cs="Times New Roman"/>
          <w:i w:val="0"/>
          <w:iCs w:val="0"/>
          <w:sz w:val="22"/>
          <w:szCs w:val="22"/>
          <w:lang w:eastAsia="en-GB"/>
        </w:rPr>
        <w:t xml:space="preserve">UK GDPR is the UK’s version of the General Data Protection Regulation—basically the rulebook for how </w:t>
      </w:r>
      <w:r w:rsidRPr="006047F7">
        <w:rPr>
          <w:rFonts w:ascii="Times New Roman" w:hAnsi="Times New Roman" w:cs="Times New Roman"/>
          <w:b/>
          <w:bCs/>
          <w:i w:val="0"/>
          <w:iCs w:val="0"/>
          <w:sz w:val="22"/>
          <w:szCs w:val="22"/>
          <w:lang w:eastAsia="en-GB"/>
        </w:rPr>
        <w:t>personal data</w:t>
      </w:r>
      <w:r w:rsidRPr="006047F7">
        <w:rPr>
          <w:rFonts w:ascii="Times New Roman" w:hAnsi="Times New Roman" w:cs="Times New Roman"/>
          <w:i w:val="0"/>
          <w:iCs w:val="0"/>
          <w:sz w:val="22"/>
          <w:szCs w:val="22"/>
          <w:lang w:eastAsia="en-GB"/>
        </w:rPr>
        <w:t xml:space="preserve"> must be handled in the UK. The rules set out how organizations can collect, use, store, and share personal data about people in the UK. It’s about protecting individuals’ privacy and giving them control over their data. It came into force after Brexit. The UK kept GDPR but made it part of its own law, alongside the </w:t>
      </w:r>
      <w:r w:rsidRPr="006047F7">
        <w:rPr>
          <w:rFonts w:ascii="Times New Roman" w:hAnsi="Times New Roman" w:cs="Times New Roman"/>
          <w:b/>
          <w:bCs/>
          <w:i w:val="0"/>
          <w:iCs w:val="0"/>
          <w:sz w:val="22"/>
          <w:szCs w:val="22"/>
          <w:lang w:eastAsia="en-GB"/>
        </w:rPr>
        <w:t>Data Protection Act 2018</w:t>
      </w:r>
      <w:r w:rsidRPr="006047F7">
        <w:rPr>
          <w:rFonts w:ascii="Times New Roman" w:hAnsi="Times New Roman" w:cs="Times New Roman"/>
          <w:i w:val="0"/>
          <w:iCs w:val="0"/>
          <w:sz w:val="22"/>
          <w:szCs w:val="22"/>
          <w:lang w:eastAsia="en-GB"/>
        </w:rPr>
        <w:t>. GDPR applies to both organizations based in the UK, and outside the UK if they process data about people in the UK (e.g. offering goods/services or tracking behaviour).</w:t>
      </w:r>
    </w:p>
    <w:p w14:paraId="1B4A2A32" w14:textId="77777777" w:rsidR="00DE1986" w:rsidRPr="006047F7" w:rsidRDefault="00DE1986" w:rsidP="00DE1986">
      <w:pPr>
        <w:pStyle w:val="NoSpacing"/>
        <w:rPr>
          <w:rFonts w:ascii="Times New Roman" w:hAnsi="Times New Roman" w:cs="Times New Roman"/>
          <w:b/>
          <w:bCs/>
          <w:i w:val="0"/>
          <w:iCs w:val="0"/>
          <w:sz w:val="22"/>
          <w:szCs w:val="22"/>
          <w:lang w:eastAsia="en-GB"/>
        </w:rPr>
      </w:pPr>
    </w:p>
    <w:p w14:paraId="07418B05" w14:textId="77777777" w:rsidR="00DE1986" w:rsidRPr="006047F7" w:rsidRDefault="00DE1986" w:rsidP="00DE1986">
      <w:pPr>
        <w:pStyle w:val="NoSpacing"/>
        <w:rPr>
          <w:rFonts w:ascii="Times New Roman" w:hAnsi="Times New Roman" w:cs="Times New Roman"/>
          <w:i w:val="0"/>
          <w:iCs w:val="0"/>
          <w:sz w:val="22"/>
          <w:szCs w:val="22"/>
          <w:lang w:eastAsia="en-GB"/>
        </w:rPr>
      </w:pPr>
      <w:r w:rsidRPr="006047F7">
        <w:rPr>
          <w:rFonts w:ascii="Times New Roman" w:hAnsi="Times New Roman" w:cs="Times New Roman"/>
          <w:i w:val="0"/>
          <w:iCs w:val="0"/>
          <w:sz w:val="22"/>
          <w:szCs w:val="22"/>
          <w:lang w:eastAsia="en-GB"/>
        </w:rPr>
        <w:t>“</w:t>
      </w:r>
      <w:r w:rsidRPr="006047F7">
        <w:rPr>
          <w:rFonts w:ascii="Times New Roman" w:hAnsi="Times New Roman" w:cs="Times New Roman"/>
          <w:b/>
          <w:bCs/>
          <w:i w:val="0"/>
          <w:iCs w:val="0"/>
          <w:sz w:val="22"/>
          <w:szCs w:val="22"/>
          <w:lang w:eastAsia="en-GB"/>
        </w:rPr>
        <w:t>Personal Data</w:t>
      </w:r>
      <w:r w:rsidRPr="006047F7">
        <w:rPr>
          <w:rFonts w:ascii="Times New Roman" w:hAnsi="Times New Roman" w:cs="Times New Roman"/>
          <w:i w:val="0"/>
          <w:iCs w:val="0"/>
          <w:sz w:val="22"/>
          <w:szCs w:val="22"/>
          <w:lang w:eastAsia="en-GB"/>
        </w:rPr>
        <w:t xml:space="preserve">” is </w:t>
      </w:r>
    </w:p>
    <w:p w14:paraId="787F03E6" w14:textId="77777777" w:rsidR="00DE1986" w:rsidRPr="006047F7" w:rsidRDefault="00DE1986" w:rsidP="00DE1986">
      <w:pPr>
        <w:pStyle w:val="NoSpacing"/>
        <w:rPr>
          <w:rFonts w:ascii="Times New Roman" w:hAnsi="Times New Roman" w:cs="Times New Roman"/>
          <w:i w:val="0"/>
          <w:iCs w:val="0"/>
          <w:sz w:val="22"/>
          <w:szCs w:val="22"/>
          <w:lang w:eastAsia="en-GB"/>
        </w:rPr>
      </w:pPr>
      <w:r w:rsidRPr="006047F7">
        <w:rPr>
          <w:rFonts w:ascii="Times New Roman" w:hAnsi="Times New Roman" w:cs="Times New Roman"/>
          <w:i w:val="0"/>
          <w:iCs w:val="0"/>
          <w:sz w:val="22"/>
          <w:szCs w:val="22"/>
          <w:lang w:eastAsia="en-GB"/>
        </w:rPr>
        <w:t>Anything that can identify a person, such as: Name, address, email, ID numbers (</w:t>
      </w:r>
      <w:proofErr w:type="spellStart"/>
      <w:r w:rsidRPr="006047F7">
        <w:rPr>
          <w:rFonts w:ascii="Times New Roman" w:hAnsi="Times New Roman" w:cs="Times New Roman"/>
          <w:i w:val="0"/>
          <w:iCs w:val="0"/>
          <w:sz w:val="22"/>
          <w:szCs w:val="22"/>
          <w:lang w:eastAsia="en-GB"/>
        </w:rPr>
        <w:t>eg</w:t>
      </w:r>
      <w:proofErr w:type="spellEnd"/>
      <w:r w:rsidRPr="006047F7">
        <w:rPr>
          <w:rFonts w:ascii="Times New Roman" w:hAnsi="Times New Roman" w:cs="Times New Roman"/>
          <w:i w:val="0"/>
          <w:iCs w:val="0"/>
          <w:sz w:val="22"/>
          <w:szCs w:val="22"/>
          <w:lang w:eastAsia="en-GB"/>
        </w:rPr>
        <w:t xml:space="preserve"> passports, driving licences), IP addresses Location data, Online identifiers - Sensitive data (like health, biometric, or racial data) has even stricter rules.</w:t>
      </w:r>
    </w:p>
    <w:p w14:paraId="3BC57A87" w14:textId="77777777" w:rsidR="00DE1986" w:rsidRPr="006047F7" w:rsidRDefault="00DE1986" w:rsidP="00DE1986">
      <w:pPr>
        <w:pStyle w:val="NoSpacing"/>
        <w:rPr>
          <w:rFonts w:ascii="Times New Roman" w:hAnsi="Times New Roman" w:cs="Times New Roman"/>
          <w:i w:val="0"/>
          <w:iCs w:val="0"/>
          <w:sz w:val="22"/>
          <w:szCs w:val="22"/>
          <w:lang w:eastAsia="en-GB"/>
        </w:rPr>
      </w:pPr>
    </w:p>
    <w:p w14:paraId="21FA5D25" w14:textId="77777777" w:rsidR="00DE1986" w:rsidRPr="006047F7" w:rsidRDefault="00DE1986" w:rsidP="00DE1986">
      <w:pPr>
        <w:pStyle w:val="NoSpacing"/>
        <w:rPr>
          <w:rFonts w:ascii="Times New Roman" w:hAnsi="Times New Roman" w:cs="Times New Roman"/>
          <w:i w:val="0"/>
          <w:iCs w:val="0"/>
          <w:sz w:val="22"/>
          <w:szCs w:val="22"/>
          <w:lang w:eastAsia="en-GB"/>
        </w:rPr>
      </w:pPr>
      <w:r w:rsidRPr="006047F7">
        <w:rPr>
          <w:rFonts w:ascii="Times New Roman" w:hAnsi="Times New Roman" w:cs="Times New Roman"/>
          <w:i w:val="0"/>
          <w:iCs w:val="0"/>
          <w:sz w:val="22"/>
          <w:szCs w:val="22"/>
          <w:lang w:eastAsia="en-GB"/>
        </w:rPr>
        <w:t xml:space="preserve">The UK regulator is the </w:t>
      </w:r>
      <w:r w:rsidRPr="006047F7">
        <w:rPr>
          <w:rFonts w:ascii="Times New Roman" w:hAnsi="Times New Roman" w:cs="Times New Roman"/>
          <w:b/>
          <w:bCs/>
          <w:i w:val="0"/>
          <w:iCs w:val="0"/>
          <w:sz w:val="22"/>
          <w:szCs w:val="22"/>
          <w:lang w:eastAsia="en-GB"/>
        </w:rPr>
        <w:t xml:space="preserve">Information Commissioner’s Office (ICO) </w:t>
      </w:r>
      <w:r w:rsidRPr="006047F7">
        <w:rPr>
          <w:rFonts w:ascii="Times New Roman" w:hAnsi="Times New Roman" w:cs="Times New Roman"/>
          <w:i w:val="0"/>
          <w:iCs w:val="0"/>
          <w:sz w:val="22"/>
          <w:szCs w:val="22"/>
          <w:lang w:eastAsia="en-GB"/>
        </w:rPr>
        <w:t>(</w:t>
      </w:r>
      <w:hyperlink r:id="rId11" w:history="1">
        <w:r w:rsidRPr="006047F7">
          <w:rPr>
            <w:rStyle w:val="Hyperlink"/>
            <w:rFonts w:ascii="Times New Roman" w:hAnsi="Times New Roman" w:cs="Times New Roman"/>
            <w:i w:val="0"/>
            <w:iCs w:val="0"/>
            <w:sz w:val="22"/>
            <w:szCs w:val="22"/>
            <w:lang w:eastAsia="en-GB"/>
          </w:rPr>
          <w:t>https://ico.org.uk/</w:t>
        </w:r>
      </w:hyperlink>
      <w:r w:rsidRPr="006047F7">
        <w:rPr>
          <w:rFonts w:ascii="Times New Roman" w:hAnsi="Times New Roman" w:cs="Times New Roman"/>
          <w:i w:val="0"/>
          <w:iCs w:val="0"/>
          <w:sz w:val="22"/>
          <w:szCs w:val="22"/>
          <w:lang w:eastAsia="en-GB"/>
        </w:rPr>
        <w:t xml:space="preserve">). </w:t>
      </w:r>
      <w:r w:rsidRPr="006047F7">
        <w:rPr>
          <w:rFonts w:ascii="Times New Roman" w:hAnsi="Times New Roman" w:cs="Times New Roman"/>
          <w:i w:val="0"/>
          <w:iCs w:val="0"/>
          <w:sz w:val="22"/>
          <w:szCs w:val="22"/>
          <w:lang w:eastAsia="en-GB"/>
        </w:rPr>
        <w:br/>
        <w:t xml:space="preserve">They can issue warnings, require changes, and fine organizations—up to </w:t>
      </w:r>
      <w:r w:rsidRPr="006047F7">
        <w:rPr>
          <w:rFonts w:ascii="Times New Roman" w:hAnsi="Times New Roman" w:cs="Times New Roman"/>
          <w:b/>
          <w:bCs/>
          <w:i w:val="0"/>
          <w:iCs w:val="0"/>
          <w:sz w:val="22"/>
          <w:szCs w:val="22"/>
          <w:lang w:eastAsia="en-GB"/>
        </w:rPr>
        <w:t>£17.5 million or 4% of global annual turnover</w:t>
      </w:r>
      <w:r w:rsidRPr="006047F7">
        <w:rPr>
          <w:rFonts w:ascii="Times New Roman" w:hAnsi="Times New Roman" w:cs="Times New Roman"/>
          <w:i w:val="0"/>
          <w:iCs w:val="0"/>
          <w:sz w:val="22"/>
          <w:szCs w:val="22"/>
          <w:lang w:eastAsia="en-GB"/>
        </w:rPr>
        <w:t>; whichever is higher.</w:t>
      </w:r>
    </w:p>
    <w:p w14:paraId="1CD40E97" w14:textId="77777777" w:rsidR="00DE1986" w:rsidRPr="006047F7" w:rsidRDefault="00DE1986" w:rsidP="00DE1986">
      <w:pPr>
        <w:pStyle w:val="NoSpacing"/>
        <w:rPr>
          <w:rFonts w:ascii="Times New Roman" w:hAnsi="Times New Roman" w:cs="Times New Roman"/>
          <w:i w:val="0"/>
          <w:iCs w:val="0"/>
          <w:sz w:val="22"/>
          <w:szCs w:val="22"/>
          <w:lang w:eastAsia="en-GB"/>
        </w:rPr>
      </w:pPr>
    </w:p>
    <w:p w14:paraId="0E406889" w14:textId="77777777" w:rsidR="00DE1986" w:rsidRPr="006047F7" w:rsidRDefault="00DE1986" w:rsidP="00DE1986">
      <w:pPr>
        <w:pStyle w:val="NoSpacing"/>
        <w:rPr>
          <w:rFonts w:ascii="Times New Roman" w:hAnsi="Times New Roman" w:cs="Times New Roman"/>
          <w:b/>
          <w:bCs/>
          <w:i w:val="0"/>
          <w:iCs w:val="0"/>
          <w:sz w:val="22"/>
          <w:szCs w:val="22"/>
          <w:lang w:eastAsia="en-GB"/>
        </w:rPr>
      </w:pPr>
      <w:r w:rsidRPr="006047F7">
        <w:rPr>
          <w:rFonts w:ascii="Times New Roman" w:hAnsi="Times New Roman" w:cs="Times New Roman"/>
          <w:b/>
          <w:bCs/>
          <w:i w:val="0"/>
          <w:iCs w:val="0"/>
          <w:sz w:val="22"/>
          <w:szCs w:val="22"/>
          <w:lang w:eastAsia="en-GB"/>
        </w:rPr>
        <w:t>GDPR as a ‘Friend’</w:t>
      </w:r>
    </w:p>
    <w:p w14:paraId="57F713A7" w14:textId="77777777" w:rsidR="00DE1986" w:rsidRPr="006047F7" w:rsidRDefault="00DE1986" w:rsidP="00DE1986">
      <w:pPr>
        <w:pStyle w:val="NoSpacing"/>
        <w:rPr>
          <w:rFonts w:ascii="Times New Roman" w:hAnsi="Times New Roman" w:cs="Times New Roman"/>
          <w:i w:val="0"/>
          <w:iCs w:val="0"/>
          <w:sz w:val="22"/>
          <w:szCs w:val="22"/>
          <w:lang w:eastAsia="en-GB"/>
        </w:rPr>
      </w:pPr>
    </w:p>
    <w:p w14:paraId="3CB9DD3D" w14:textId="77777777" w:rsidR="00DE1986" w:rsidRPr="006047F7" w:rsidRDefault="00DE1986" w:rsidP="00DE1986">
      <w:pPr>
        <w:pStyle w:val="NoSpacing"/>
        <w:rPr>
          <w:rFonts w:ascii="Times New Roman" w:eastAsia="Times New Roman" w:hAnsi="Times New Roman" w:cs="Times New Roman"/>
          <w:i w:val="0"/>
          <w:iCs w:val="0"/>
          <w:sz w:val="22"/>
          <w:szCs w:val="22"/>
          <w:lang w:eastAsia="en-GB"/>
        </w:rPr>
      </w:pPr>
      <w:r w:rsidRPr="006047F7">
        <w:rPr>
          <w:rFonts w:ascii="Times New Roman" w:eastAsia="Times New Roman" w:hAnsi="Times New Roman" w:cs="Times New Roman"/>
          <w:i w:val="0"/>
          <w:iCs w:val="0"/>
          <w:sz w:val="22"/>
          <w:szCs w:val="22"/>
          <w:lang w:eastAsia="en-GB"/>
        </w:rPr>
        <w:t>All organisations holding or using such data must register with the ICO unless an exemption has been granted. Organizations must ensure data is u</w:t>
      </w:r>
      <w:r w:rsidRPr="006047F7">
        <w:rPr>
          <w:rFonts w:ascii="Times New Roman" w:hAnsi="Times New Roman" w:cs="Times New Roman"/>
          <w:i w:val="0"/>
          <w:iCs w:val="0"/>
          <w:sz w:val="22"/>
          <w:szCs w:val="22"/>
          <w:lang w:eastAsia="en-GB"/>
        </w:rPr>
        <w:t xml:space="preserve">sed lawfully, fairly, and transparently, collected for specific purposes only, </w:t>
      </w:r>
      <w:r w:rsidRPr="006047F7">
        <w:rPr>
          <w:rFonts w:ascii="Times New Roman" w:hAnsi="Times New Roman" w:cs="Times New Roman"/>
          <w:i w:val="0"/>
          <w:iCs w:val="0"/>
          <w:sz w:val="22"/>
          <w:szCs w:val="22"/>
          <w:lang w:eastAsia="en-GB"/>
        </w:rPr>
        <w:t>adequate, relevant, and limited (data minimisation), accurate and up to date, kept only as long as necessary, and kept secure and accountable.</w:t>
      </w:r>
    </w:p>
    <w:p w14:paraId="41693265" w14:textId="77777777" w:rsidR="00DE1986" w:rsidRPr="006047F7" w:rsidRDefault="00DE1986" w:rsidP="00DE1986">
      <w:pPr>
        <w:pStyle w:val="NoSpacing"/>
        <w:rPr>
          <w:rFonts w:ascii="Times New Roman" w:hAnsi="Times New Roman" w:cs="Times New Roman"/>
          <w:i w:val="0"/>
          <w:iCs w:val="0"/>
          <w:sz w:val="22"/>
          <w:szCs w:val="22"/>
          <w:lang w:eastAsia="en-GB"/>
        </w:rPr>
      </w:pPr>
    </w:p>
    <w:p w14:paraId="7BBF203C" w14:textId="77777777" w:rsidR="00DE1986" w:rsidRPr="006047F7" w:rsidRDefault="00DE1986" w:rsidP="00DE1986">
      <w:pPr>
        <w:pStyle w:val="NoSpacing"/>
        <w:rPr>
          <w:rFonts w:ascii="Times New Roman" w:hAnsi="Times New Roman" w:cs="Times New Roman"/>
          <w:i w:val="0"/>
          <w:iCs w:val="0"/>
          <w:sz w:val="22"/>
          <w:szCs w:val="22"/>
        </w:rPr>
      </w:pPr>
      <w:r w:rsidRPr="006047F7">
        <w:rPr>
          <w:rFonts w:ascii="Times New Roman" w:hAnsi="Times New Roman" w:cs="Times New Roman"/>
          <w:i w:val="0"/>
          <w:iCs w:val="0"/>
          <w:sz w:val="22"/>
          <w:szCs w:val="22"/>
        </w:rPr>
        <w:t>BWRG is exempted from registration as we are a Not-for-Profit organisation, have no income or expenditures and hold only Name, Address and Email for the purposes of communicating with our members. Although exempt from registration, we have a published GDPR policy statement (</w:t>
      </w:r>
      <w:hyperlink r:id="rId12" w:history="1">
        <w:r w:rsidRPr="006047F7">
          <w:rPr>
            <w:rStyle w:val="Hyperlink"/>
            <w:rFonts w:ascii="Times New Roman" w:hAnsi="Times New Roman" w:cs="Times New Roman"/>
            <w:i w:val="0"/>
            <w:iCs w:val="0"/>
            <w:sz w:val="22"/>
            <w:szCs w:val="22"/>
          </w:rPr>
          <w:t>https://www.burtonwatersmgt.co.uk/wp-content/uploads/2025/07/250725-Revised-BWRG-Constitution-2025.pdf</w:t>
        </w:r>
      </w:hyperlink>
      <w:r w:rsidRPr="006047F7">
        <w:rPr>
          <w:rFonts w:ascii="Times New Roman" w:hAnsi="Times New Roman" w:cs="Times New Roman"/>
          <w:i w:val="0"/>
          <w:iCs w:val="0"/>
          <w:sz w:val="22"/>
          <w:szCs w:val="22"/>
        </w:rPr>
        <w:t>) Appendix B.</w:t>
      </w:r>
    </w:p>
    <w:p w14:paraId="6E448BF0" w14:textId="77777777" w:rsidR="00DE1986" w:rsidRPr="006047F7" w:rsidRDefault="00DE1986" w:rsidP="00DE1986">
      <w:pPr>
        <w:pStyle w:val="NoSpacing"/>
        <w:rPr>
          <w:rFonts w:ascii="Times New Roman" w:hAnsi="Times New Roman" w:cs="Times New Roman"/>
          <w:i w:val="0"/>
          <w:iCs w:val="0"/>
          <w:sz w:val="22"/>
          <w:szCs w:val="22"/>
        </w:rPr>
      </w:pPr>
    </w:p>
    <w:p w14:paraId="56B976FD" w14:textId="77777777" w:rsidR="00DE1986" w:rsidRPr="006047F7" w:rsidRDefault="00DE1986" w:rsidP="00DE1986">
      <w:pPr>
        <w:pStyle w:val="NoSpacing"/>
        <w:rPr>
          <w:rFonts w:ascii="Times New Roman" w:eastAsia="Times New Roman" w:hAnsi="Times New Roman" w:cs="Times New Roman"/>
          <w:i w:val="0"/>
          <w:iCs w:val="0"/>
          <w:sz w:val="22"/>
          <w:szCs w:val="22"/>
          <w:lang w:eastAsia="en-GB"/>
        </w:rPr>
      </w:pPr>
      <w:r w:rsidRPr="006047F7">
        <w:rPr>
          <w:rFonts w:ascii="Times New Roman" w:eastAsia="Times New Roman" w:hAnsi="Times New Roman" w:cs="Times New Roman"/>
          <w:i w:val="0"/>
          <w:iCs w:val="0"/>
          <w:sz w:val="22"/>
          <w:szCs w:val="22"/>
          <w:lang w:eastAsia="en-GB"/>
        </w:rPr>
        <w:t xml:space="preserve">Individuals have strong rights, including: the right to access their data, to correct it, to delete it (“right to be forgotten”), to restrict or object to processing. </w:t>
      </w:r>
    </w:p>
    <w:p w14:paraId="2416AB0B" w14:textId="77777777" w:rsidR="00DE1986" w:rsidRPr="006047F7" w:rsidRDefault="00DE1986" w:rsidP="00DE1986">
      <w:pPr>
        <w:pStyle w:val="NoSpacing"/>
        <w:rPr>
          <w:rFonts w:ascii="Times New Roman" w:hAnsi="Times New Roman" w:cs="Times New Roman"/>
          <w:i w:val="0"/>
          <w:iCs w:val="0"/>
          <w:sz w:val="22"/>
          <w:szCs w:val="22"/>
        </w:rPr>
      </w:pPr>
    </w:p>
    <w:p w14:paraId="14AC8463" w14:textId="77777777" w:rsidR="00DE1986" w:rsidRPr="006047F7" w:rsidRDefault="00DE1986" w:rsidP="00DE1986">
      <w:pPr>
        <w:pStyle w:val="NoSpacing"/>
        <w:rPr>
          <w:rFonts w:ascii="Times New Roman" w:hAnsi="Times New Roman" w:cs="Times New Roman"/>
          <w:b/>
          <w:bCs/>
          <w:sz w:val="22"/>
          <w:szCs w:val="22"/>
        </w:rPr>
      </w:pPr>
      <w:r w:rsidRPr="006047F7">
        <w:rPr>
          <w:rFonts w:ascii="Times New Roman" w:hAnsi="Times New Roman" w:cs="Times New Roman"/>
          <w:b/>
          <w:bCs/>
          <w:sz w:val="22"/>
          <w:szCs w:val="22"/>
        </w:rPr>
        <w:t>GDPR as a ’Foe’ to BWRG</w:t>
      </w:r>
    </w:p>
    <w:p w14:paraId="395F9711" w14:textId="77777777" w:rsidR="00DE1986" w:rsidRPr="006047F7" w:rsidRDefault="00DE1986" w:rsidP="00DE1986">
      <w:pPr>
        <w:pStyle w:val="NoSpacing"/>
        <w:rPr>
          <w:rFonts w:ascii="Times New Roman" w:hAnsi="Times New Roman" w:cs="Times New Roman"/>
          <w:sz w:val="22"/>
          <w:szCs w:val="22"/>
        </w:rPr>
      </w:pPr>
    </w:p>
    <w:p w14:paraId="23333D7F" w14:textId="77777777" w:rsidR="00DE1986" w:rsidRPr="006047F7" w:rsidRDefault="00DE1986" w:rsidP="00DE1986">
      <w:pPr>
        <w:pStyle w:val="NoSpacing"/>
        <w:rPr>
          <w:rFonts w:ascii="Times New Roman" w:hAnsi="Times New Roman" w:cs="Times New Roman"/>
          <w:i w:val="0"/>
          <w:iCs w:val="0"/>
          <w:sz w:val="22"/>
          <w:szCs w:val="22"/>
        </w:rPr>
      </w:pPr>
      <w:r w:rsidRPr="006047F7">
        <w:rPr>
          <w:rFonts w:ascii="Times New Roman" w:hAnsi="Times New Roman" w:cs="Times New Roman"/>
          <w:i w:val="0"/>
          <w:iCs w:val="0"/>
          <w:sz w:val="22"/>
          <w:szCs w:val="22"/>
        </w:rPr>
        <w:t>The very rules that make GDPR a friend also act a hindrance (Foe) to BWRG as we must rely totally on the Leaseholder/Tenant to register, notify change of details (address, email) and departure from BW. Under the rules, neither BWML nor the agents are allowed to give us your details unless you specifically authorise it.</w:t>
      </w:r>
    </w:p>
    <w:p w14:paraId="7FCAEE33" w14:textId="77777777" w:rsidR="00DE1986" w:rsidRPr="006047F7" w:rsidRDefault="00DE1986" w:rsidP="00DE1986">
      <w:pPr>
        <w:pStyle w:val="NoSpacing"/>
        <w:rPr>
          <w:rFonts w:ascii="Times New Roman" w:hAnsi="Times New Roman" w:cs="Times New Roman"/>
          <w:i w:val="0"/>
          <w:iCs w:val="0"/>
          <w:sz w:val="22"/>
          <w:szCs w:val="22"/>
        </w:rPr>
      </w:pPr>
    </w:p>
    <w:p w14:paraId="27211C28" w14:textId="6B2F16DE" w:rsidR="00DE1986" w:rsidRDefault="00DE1986" w:rsidP="00DE1986">
      <w:pPr>
        <w:pStyle w:val="NoSpacing"/>
        <w:rPr>
          <w:rFonts w:ascii="Times New Roman" w:hAnsi="Times New Roman" w:cs="Times New Roman"/>
          <w:i w:val="0"/>
          <w:iCs w:val="0"/>
          <w:sz w:val="22"/>
          <w:szCs w:val="22"/>
        </w:rPr>
      </w:pPr>
      <w:r w:rsidRPr="006047F7">
        <w:rPr>
          <w:rFonts w:ascii="Times New Roman" w:hAnsi="Times New Roman" w:cs="Times New Roman"/>
          <w:i w:val="0"/>
          <w:iCs w:val="0"/>
          <w:sz w:val="22"/>
          <w:szCs w:val="22"/>
        </w:rPr>
        <w:t>Our plea to Leaseholders is please keep us updated with any contact changes; especially email addresses and be neighbourly by either letting us know of any new arrivals or to point them to our website so that they can register with the BWRG.</w:t>
      </w:r>
      <w:r w:rsidR="007D43FE">
        <w:rPr>
          <w:rFonts w:ascii="Times New Roman" w:hAnsi="Times New Roman" w:cs="Times New Roman"/>
          <w:i w:val="0"/>
          <w:iCs w:val="0"/>
          <w:sz w:val="22"/>
          <w:szCs w:val="22"/>
        </w:rPr>
        <w:t xml:space="preserve"> Y</w:t>
      </w:r>
      <w:r w:rsidR="00295E06">
        <w:rPr>
          <w:rFonts w:ascii="Times New Roman" w:hAnsi="Times New Roman" w:cs="Times New Roman"/>
          <w:i w:val="0"/>
          <w:iCs w:val="0"/>
          <w:sz w:val="22"/>
          <w:szCs w:val="22"/>
        </w:rPr>
        <w:t>ou</w:t>
      </w:r>
      <w:r w:rsidR="007D43FE">
        <w:rPr>
          <w:rFonts w:ascii="Times New Roman" w:hAnsi="Times New Roman" w:cs="Times New Roman"/>
          <w:i w:val="0"/>
          <w:iCs w:val="0"/>
          <w:sz w:val="22"/>
          <w:szCs w:val="22"/>
        </w:rPr>
        <w:t xml:space="preserve"> can also use our email</w:t>
      </w:r>
      <w:r w:rsidR="00295E06">
        <w:rPr>
          <w:rFonts w:ascii="Times New Roman" w:hAnsi="Times New Roman" w:cs="Times New Roman"/>
          <w:i w:val="0"/>
          <w:iCs w:val="0"/>
          <w:sz w:val="22"/>
          <w:szCs w:val="22"/>
        </w:rPr>
        <w:t xml:space="preserve"> </w:t>
      </w:r>
      <w:proofErr w:type="gramStart"/>
      <w:r w:rsidR="00295E06">
        <w:rPr>
          <w:rFonts w:ascii="Times New Roman" w:hAnsi="Times New Roman" w:cs="Times New Roman"/>
          <w:i w:val="0"/>
          <w:iCs w:val="0"/>
          <w:sz w:val="22"/>
          <w:szCs w:val="22"/>
        </w:rPr>
        <w:t>address:-</w:t>
      </w:r>
      <w:proofErr w:type="gramEnd"/>
    </w:p>
    <w:p w14:paraId="75B95D8F" w14:textId="77777777" w:rsidR="00295E06" w:rsidRDefault="00295E06" w:rsidP="00DE1986">
      <w:pPr>
        <w:pStyle w:val="NoSpacing"/>
        <w:rPr>
          <w:rFonts w:ascii="Times New Roman" w:hAnsi="Times New Roman" w:cs="Times New Roman"/>
          <w:i w:val="0"/>
          <w:iCs w:val="0"/>
          <w:sz w:val="22"/>
          <w:szCs w:val="22"/>
        </w:rPr>
      </w:pPr>
    </w:p>
    <w:p w14:paraId="3F5216F3" w14:textId="05450728" w:rsidR="00295E06" w:rsidRPr="006047F7" w:rsidRDefault="00295E06" w:rsidP="00295E06">
      <w:pPr>
        <w:pStyle w:val="NoSpacing"/>
        <w:jc w:val="center"/>
        <w:rPr>
          <w:rFonts w:ascii="Times New Roman" w:hAnsi="Times New Roman" w:cs="Times New Roman"/>
          <w:i w:val="0"/>
          <w:iCs w:val="0"/>
          <w:sz w:val="22"/>
          <w:szCs w:val="22"/>
        </w:rPr>
      </w:pPr>
      <w:r>
        <w:rPr>
          <w:rFonts w:ascii="Times New Roman" w:hAnsi="Times New Roman"/>
          <w:b/>
          <w:bCs/>
          <w:color w:val="5E30EB"/>
        </w:rPr>
        <w:t>info@bwrg.org.uk</w:t>
      </w:r>
    </w:p>
    <w:p w14:paraId="3C41E74C" w14:textId="77777777" w:rsidR="00DE1986" w:rsidRPr="006047F7" w:rsidRDefault="00DE1986" w:rsidP="00DE1986">
      <w:pPr>
        <w:pStyle w:val="NoSpacing"/>
        <w:rPr>
          <w:rFonts w:ascii="Times New Roman" w:hAnsi="Times New Roman" w:cs="Times New Roman"/>
          <w:i w:val="0"/>
          <w:iCs w:val="0"/>
          <w:sz w:val="22"/>
          <w:szCs w:val="22"/>
        </w:rPr>
      </w:pPr>
    </w:p>
    <w:p w14:paraId="4753345D" w14:textId="0452A3B1" w:rsidR="00DE1986" w:rsidRPr="006047F7" w:rsidRDefault="005C37E8" w:rsidP="00DE1986">
      <w:pPr>
        <w:pStyle w:val="NoSpacing"/>
        <w:rPr>
          <w:rFonts w:ascii="Times New Roman" w:hAnsi="Times New Roman" w:cs="Times New Roman"/>
          <w:i w:val="0"/>
          <w:iCs w:val="0"/>
          <w:sz w:val="22"/>
          <w:szCs w:val="22"/>
        </w:rPr>
      </w:pPr>
      <w:r>
        <w:rPr>
          <w:rFonts w:ascii="Times New Roman" w:hAnsi="Times New Roman" w:cs="Times New Roman"/>
          <w:b/>
          <w:bCs/>
          <w:i w:val="0"/>
          <w:iCs w:val="0"/>
          <w:sz w:val="22"/>
          <w:szCs w:val="22"/>
        </w:rPr>
        <w:t>1</w:t>
      </w:r>
      <w:r w:rsidR="00DE1986" w:rsidRPr="006047F7">
        <w:rPr>
          <w:rFonts w:ascii="Times New Roman" w:hAnsi="Times New Roman" w:cs="Times New Roman"/>
          <w:b/>
          <w:bCs/>
          <w:i w:val="0"/>
          <w:iCs w:val="0"/>
          <w:sz w:val="22"/>
          <w:szCs w:val="22"/>
        </w:rPr>
        <w:t>Right of Inspection of Data</w:t>
      </w:r>
    </w:p>
    <w:p w14:paraId="5E0CA0E3" w14:textId="77777777" w:rsidR="00DE1986" w:rsidRPr="006047F7" w:rsidRDefault="00DE1986" w:rsidP="00DE1986">
      <w:pPr>
        <w:pStyle w:val="NoSpacing"/>
        <w:rPr>
          <w:rFonts w:ascii="Times New Roman" w:hAnsi="Times New Roman" w:cs="Times New Roman"/>
          <w:i w:val="0"/>
          <w:iCs w:val="0"/>
          <w:sz w:val="22"/>
          <w:szCs w:val="22"/>
        </w:rPr>
      </w:pPr>
    </w:p>
    <w:p w14:paraId="2584FAC9" w14:textId="77777777" w:rsidR="00DE1986" w:rsidRPr="006047F7" w:rsidRDefault="00DE1986" w:rsidP="00DE1986">
      <w:pPr>
        <w:pStyle w:val="NoSpacing"/>
        <w:rPr>
          <w:rFonts w:ascii="Times New Roman" w:hAnsi="Times New Roman" w:cs="Times New Roman"/>
          <w:i w:val="0"/>
          <w:iCs w:val="0"/>
          <w:sz w:val="22"/>
          <w:szCs w:val="22"/>
        </w:rPr>
      </w:pPr>
      <w:r w:rsidRPr="006047F7">
        <w:rPr>
          <w:rFonts w:ascii="Times New Roman" w:hAnsi="Times New Roman" w:cs="Times New Roman"/>
          <w:i w:val="0"/>
          <w:iCs w:val="0"/>
          <w:sz w:val="22"/>
          <w:szCs w:val="22"/>
        </w:rPr>
        <w:t xml:space="preserve">Finally, if you think that we are not managing your data correctly, you have the right to issue a Subject Access Request (SAR) to the committee. In return, we must provide you with the data we hold, together with any type of document where you are either named directly or your identity can be deduced from the document content. Please see </w:t>
      </w:r>
      <w:hyperlink r:id="rId13" w:history="1">
        <w:r w:rsidRPr="006047F7">
          <w:rPr>
            <w:rStyle w:val="Hyperlink"/>
            <w:rFonts w:ascii="Times New Roman" w:hAnsi="Times New Roman" w:cs="Times New Roman"/>
            <w:i w:val="0"/>
            <w:iCs w:val="0"/>
            <w:sz w:val="22"/>
            <w:szCs w:val="22"/>
          </w:rPr>
          <w:t>https://ico.org.uk/for-organisations/uk-gdpr-guidance-and-resources/subject-access-requests/a-guide-to-subject-access/</w:t>
        </w:r>
      </w:hyperlink>
      <w:r w:rsidRPr="006047F7">
        <w:rPr>
          <w:rFonts w:ascii="Times New Roman" w:hAnsi="Times New Roman" w:cs="Times New Roman"/>
          <w:i w:val="0"/>
          <w:iCs w:val="0"/>
          <w:sz w:val="22"/>
          <w:szCs w:val="22"/>
        </w:rPr>
        <w:t xml:space="preserve"> for detailed guidance.</w:t>
      </w:r>
    </w:p>
    <w:p w14:paraId="7995AE15" w14:textId="77777777" w:rsidR="00DE1986" w:rsidRPr="006047F7" w:rsidRDefault="00DE1986" w:rsidP="00DE1986">
      <w:pPr>
        <w:pStyle w:val="NoSpacing"/>
        <w:rPr>
          <w:rFonts w:ascii="Times New Roman" w:hAnsi="Times New Roman" w:cs="Times New Roman"/>
          <w:i w:val="0"/>
          <w:iCs w:val="0"/>
          <w:sz w:val="22"/>
          <w:szCs w:val="22"/>
          <w:lang w:eastAsia="en-GB"/>
        </w:rPr>
      </w:pPr>
      <w:r w:rsidRPr="006047F7">
        <w:rPr>
          <w:rFonts w:ascii="Times New Roman" w:hAnsi="Times New Roman" w:cs="Times New Roman"/>
          <w:i w:val="0"/>
          <w:iCs w:val="0"/>
          <w:sz w:val="22"/>
          <w:szCs w:val="22"/>
          <w:lang w:eastAsia="en-GB"/>
        </w:rPr>
        <w:t xml:space="preserve">The UK regulator is the </w:t>
      </w:r>
      <w:r w:rsidRPr="006047F7">
        <w:rPr>
          <w:rFonts w:ascii="Times New Roman" w:hAnsi="Times New Roman" w:cs="Times New Roman"/>
          <w:b/>
          <w:bCs/>
          <w:i w:val="0"/>
          <w:iCs w:val="0"/>
          <w:sz w:val="22"/>
          <w:szCs w:val="22"/>
          <w:lang w:eastAsia="en-GB"/>
        </w:rPr>
        <w:t xml:space="preserve">Information Commissioner’s Office (ICO) </w:t>
      </w:r>
      <w:r w:rsidRPr="006047F7">
        <w:rPr>
          <w:rFonts w:ascii="Times New Roman" w:hAnsi="Times New Roman" w:cs="Times New Roman"/>
          <w:i w:val="0"/>
          <w:iCs w:val="0"/>
          <w:sz w:val="22"/>
          <w:szCs w:val="22"/>
          <w:lang w:eastAsia="en-GB"/>
        </w:rPr>
        <w:t>(</w:t>
      </w:r>
      <w:hyperlink r:id="rId14" w:history="1">
        <w:r w:rsidRPr="006047F7">
          <w:rPr>
            <w:rStyle w:val="Hyperlink"/>
            <w:rFonts w:ascii="Times New Roman" w:hAnsi="Times New Roman" w:cs="Times New Roman"/>
            <w:i w:val="0"/>
            <w:iCs w:val="0"/>
            <w:sz w:val="22"/>
            <w:szCs w:val="22"/>
            <w:lang w:eastAsia="en-GB"/>
          </w:rPr>
          <w:t>https://ico.org.uk/</w:t>
        </w:r>
      </w:hyperlink>
      <w:r w:rsidRPr="006047F7">
        <w:rPr>
          <w:rFonts w:ascii="Times New Roman" w:hAnsi="Times New Roman" w:cs="Times New Roman"/>
          <w:i w:val="0"/>
          <w:iCs w:val="0"/>
          <w:sz w:val="22"/>
          <w:szCs w:val="22"/>
          <w:lang w:eastAsia="en-GB"/>
        </w:rPr>
        <w:t xml:space="preserve">). </w:t>
      </w:r>
      <w:r w:rsidRPr="006047F7">
        <w:rPr>
          <w:rFonts w:ascii="Times New Roman" w:hAnsi="Times New Roman" w:cs="Times New Roman"/>
          <w:i w:val="0"/>
          <w:iCs w:val="0"/>
          <w:sz w:val="22"/>
          <w:szCs w:val="22"/>
          <w:lang w:eastAsia="en-GB"/>
        </w:rPr>
        <w:br/>
        <w:t xml:space="preserve">They can issue warnings, require changes, and fine organizations—up to </w:t>
      </w:r>
      <w:r w:rsidRPr="006047F7">
        <w:rPr>
          <w:rFonts w:ascii="Times New Roman" w:hAnsi="Times New Roman" w:cs="Times New Roman"/>
          <w:b/>
          <w:bCs/>
          <w:i w:val="0"/>
          <w:iCs w:val="0"/>
          <w:sz w:val="22"/>
          <w:szCs w:val="22"/>
          <w:lang w:eastAsia="en-GB"/>
        </w:rPr>
        <w:t>£17.5 million or 4% of global annual turnover</w:t>
      </w:r>
      <w:r w:rsidRPr="006047F7">
        <w:rPr>
          <w:rFonts w:ascii="Times New Roman" w:hAnsi="Times New Roman" w:cs="Times New Roman"/>
          <w:i w:val="0"/>
          <w:iCs w:val="0"/>
          <w:sz w:val="22"/>
          <w:szCs w:val="22"/>
          <w:lang w:eastAsia="en-GB"/>
        </w:rPr>
        <w:t>; whichever is higher.</w:t>
      </w:r>
    </w:p>
    <w:p w14:paraId="41A31630" w14:textId="77777777" w:rsidR="00D41B62" w:rsidRDefault="00D41B62" w:rsidP="00CA07D3">
      <w:pPr>
        <w:pStyle w:val="Default"/>
        <w:spacing w:before="0" w:line="240" w:lineRule="auto"/>
        <w:rPr>
          <w:rFonts w:ascii="Times New Roman" w:hAnsi="Times New Roman"/>
          <w:b/>
          <w:bCs/>
          <w:color w:val="5E30EB"/>
          <w:sz w:val="30"/>
          <w:szCs w:val="30"/>
        </w:rPr>
      </w:pPr>
    </w:p>
    <w:p w14:paraId="68974973" w14:textId="77777777" w:rsidR="00DB2346" w:rsidRPr="00DB2346" w:rsidRDefault="00DB2346" w:rsidP="00DB2346">
      <w:pPr>
        <w:rPr>
          <w:lang w:val="en-GB"/>
        </w:rPr>
      </w:pPr>
    </w:p>
    <w:p w14:paraId="236CFD93" w14:textId="32F5FAC7" w:rsidR="00EE1916" w:rsidRPr="00004D43" w:rsidRDefault="00EE1916" w:rsidP="00004D43">
      <w:pPr>
        <w:pStyle w:val="Default"/>
        <w:spacing w:before="0" w:line="240" w:lineRule="auto"/>
        <w:jc w:val="center"/>
        <w:rPr>
          <w:rFonts w:ascii="Times New Roman" w:hAnsi="Times New Roman"/>
          <w:b/>
          <w:bCs/>
          <w:color w:val="5E30EB"/>
          <w:sz w:val="30"/>
          <w:szCs w:val="30"/>
        </w:rPr>
      </w:pPr>
      <w:r>
        <w:rPr>
          <w:rFonts w:ascii="Times New Roman" w:hAnsi="Times New Roman"/>
          <w:b/>
          <w:bCs/>
          <w:color w:val="5E30EB"/>
          <w:sz w:val="30"/>
          <w:szCs w:val="30"/>
        </w:rPr>
        <w:t>BURTON WATERS BUSINESS NEWS</w:t>
      </w:r>
    </w:p>
    <w:p w14:paraId="1F3F9B3E" w14:textId="77777777" w:rsidR="006B474C" w:rsidRDefault="006B474C" w:rsidP="00EE1916">
      <w:pPr>
        <w:rPr>
          <w:color w:val="000000" w:themeColor="text1"/>
          <w:sz w:val="22"/>
          <w:szCs w:val="22"/>
        </w:rPr>
      </w:pPr>
    </w:p>
    <w:p w14:paraId="07616A29" w14:textId="51833E33" w:rsidR="00B915A2" w:rsidRDefault="00B915A2" w:rsidP="00EE1916">
      <w:pPr>
        <w:rPr>
          <w:color w:val="000000" w:themeColor="text1"/>
          <w:sz w:val="22"/>
          <w:szCs w:val="22"/>
        </w:rPr>
      </w:pPr>
      <w:r>
        <w:rPr>
          <w:b/>
          <w:bCs/>
          <w:noProof/>
          <w:color w:val="5E30EB"/>
          <w:sz w:val="30"/>
          <w:szCs w:val="30"/>
        </w:rPr>
        <w:drawing>
          <wp:inline distT="0" distB="0" distL="0" distR="0" wp14:anchorId="4C772954" wp14:editId="58A06B07">
            <wp:extent cx="1835785" cy="949523"/>
            <wp:effectExtent l="0" t="0" r="5715" b="3175"/>
            <wp:docPr id="32500184" name="Picture 16" descr="A building next to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0184" name="Picture 16" descr="A building next to a body of wa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835785" cy="949523"/>
                    </a:xfrm>
                    <a:prstGeom prst="rect">
                      <a:avLst/>
                    </a:prstGeom>
                  </pic:spPr>
                </pic:pic>
              </a:graphicData>
            </a:graphic>
          </wp:inline>
        </w:drawing>
      </w:r>
    </w:p>
    <w:p w14:paraId="09E71E82" w14:textId="77777777" w:rsidR="00B915A2" w:rsidRPr="00A2127B" w:rsidRDefault="00B915A2" w:rsidP="00EE1916">
      <w:pPr>
        <w:rPr>
          <w:color w:val="000000" w:themeColor="text1"/>
          <w:sz w:val="22"/>
          <w:szCs w:val="22"/>
        </w:rPr>
      </w:pPr>
    </w:p>
    <w:p w14:paraId="407C9470" w14:textId="77777777" w:rsidR="00CA07D3" w:rsidRDefault="00CA07D3" w:rsidP="00CA07D3">
      <w:pPr>
        <w:jc w:val="center"/>
        <w:rPr>
          <w:b/>
          <w:bCs/>
          <w:color w:val="5E30EB"/>
        </w:rPr>
      </w:pPr>
      <w:r>
        <w:rPr>
          <w:b/>
          <w:bCs/>
          <w:color w:val="5E30EB"/>
        </w:rPr>
        <w:t>BAR 6</w:t>
      </w:r>
    </w:p>
    <w:p w14:paraId="3AE04485" w14:textId="1F634B24" w:rsidR="006C4828" w:rsidRDefault="006C4828" w:rsidP="00CA07D3">
      <w:pPr>
        <w:jc w:val="center"/>
        <w:rPr>
          <w:b/>
          <w:bCs/>
          <w:color w:val="5E30EB"/>
        </w:rPr>
      </w:pPr>
      <w:r>
        <w:rPr>
          <w:b/>
          <w:bCs/>
          <w:color w:val="5E30EB"/>
        </w:rPr>
        <w:t>01522 808995</w:t>
      </w:r>
    </w:p>
    <w:p w14:paraId="34CB19D2" w14:textId="3F466DF5" w:rsidR="00B915A2" w:rsidRPr="006C4828" w:rsidRDefault="00CA07D3" w:rsidP="006C4828">
      <w:pPr>
        <w:rPr>
          <w:color w:val="000000" w:themeColor="text1"/>
          <w:sz w:val="22"/>
          <w:szCs w:val="22"/>
        </w:rPr>
      </w:pPr>
      <w:r>
        <w:rPr>
          <w:b/>
          <w:bCs/>
          <w:noProof/>
          <w:color w:val="5E30EB"/>
        </w:rPr>
        <w:drawing>
          <wp:inline distT="0" distB="0" distL="0" distR="0" wp14:anchorId="79FD1C2D" wp14:editId="12E6F782">
            <wp:extent cx="1835785" cy="1061720"/>
            <wp:effectExtent l="0" t="0" r="5715" b="5080"/>
            <wp:docPr id="754785538" name="Picture 6"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60653" name="Picture 6" descr="A group of logos with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835785" cy="1061720"/>
                    </a:xfrm>
                    <a:prstGeom prst="rect">
                      <a:avLst/>
                    </a:prstGeom>
                  </pic:spPr>
                </pic:pic>
              </a:graphicData>
            </a:graphic>
          </wp:inline>
        </w:drawing>
      </w:r>
      <w:r w:rsidR="00B915A2" w:rsidRPr="00B915A2">
        <w:rPr>
          <w:color w:val="000000" w:themeColor="text1"/>
          <w:sz w:val="22"/>
          <w:szCs w:val="22"/>
        </w:rPr>
        <w:t xml:space="preserve"> </w:t>
      </w:r>
      <w:r w:rsidR="00B915A2" w:rsidRPr="00DB2346">
        <w:rPr>
          <w:color w:val="000000" w:themeColor="text1"/>
          <w:sz w:val="22"/>
          <w:szCs w:val="22"/>
        </w:rPr>
        <w:t>Bar Six, has an offer this month for rugby</w:t>
      </w:r>
      <w:r w:rsidR="00B915A2">
        <w:rPr>
          <w:color w:val="000000" w:themeColor="text1"/>
          <w:sz w:val="22"/>
          <w:szCs w:val="22"/>
        </w:rPr>
        <w:t xml:space="preserve">. </w:t>
      </w:r>
      <w:r w:rsidR="00B915A2" w:rsidRPr="00DB2346">
        <w:rPr>
          <w:color w:val="000000" w:themeColor="text1"/>
          <w:sz w:val="22"/>
          <w:szCs w:val="22"/>
        </w:rPr>
        <w:t>lovers. Each time you visit Bar</w:t>
      </w:r>
      <w:r w:rsidR="00B915A2">
        <w:rPr>
          <w:color w:val="000000" w:themeColor="text1"/>
          <w:sz w:val="22"/>
          <w:szCs w:val="22"/>
        </w:rPr>
        <w:t xml:space="preserve"> 6</w:t>
      </w:r>
      <w:r w:rsidR="00B915A2" w:rsidRPr="00DB2346">
        <w:rPr>
          <w:color w:val="000000" w:themeColor="text1"/>
          <w:sz w:val="22"/>
          <w:szCs w:val="22"/>
        </w:rPr>
        <w:t xml:space="preserve"> to watch one of the Six Nations games you can </w:t>
      </w:r>
      <w:r w:rsidR="00B915A2">
        <w:rPr>
          <w:color w:val="000000" w:themeColor="text1"/>
          <w:sz w:val="22"/>
          <w:szCs w:val="22"/>
        </w:rPr>
        <w:t>get</w:t>
      </w:r>
      <w:r w:rsidR="00B915A2" w:rsidRPr="00DB2346">
        <w:rPr>
          <w:color w:val="000000" w:themeColor="text1"/>
          <w:sz w:val="22"/>
          <w:szCs w:val="22"/>
        </w:rPr>
        <w:t xml:space="preserve"> a stamp on a Six </w:t>
      </w:r>
      <w:r w:rsidR="00B915A2">
        <w:rPr>
          <w:color w:val="000000" w:themeColor="text1"/>
          <w:sz w:val="22"/>
          <w:szCs w:val="22"/>
        </w:rPr>
        <w:t>N</w:t>
      </w:r>
      <w:r w:rsidR="00B915A2" w:rsidRPr="00DB2346">
        <w:rPr>
          <w:color w:val="000000" w:themeColor="text1"/>
          <w:sz w:val="22"/>
          <w:szCs w:val="22"/>
        </w:rPr>
        <w:t xml:space="preserve">ations Sip </w:t>
      </w:r>
      <w:r w:rsidR="00B915A2">
        <w:rPr>
          <w:color w:val="000000" w:themeColor="text1"/>
          <w:sz w:val="22"/>
          <w:szCs w:val="22"/>
        </w:rPr>
        <w:t>&amp;</w:t>
      </w:r>
      <w:r w:rsidR="00B915A2" w:rsidRPr="00DB2346">
        <w:rPr>
          <w:color w:val="000000" w:themeColor="text1"/>
          <w:sz w:val="22"/>
          <w:szCs w:val="22"/>
        </w:rPr>
        <w:t xml:space="preserve"> Save card. Collect three stamps and your fourth drink is free.</w:t>
      </w:r>
    </w:p>
    <w:p w14:paraId="29AF1E9D" w14:textId="1650CCBD" w:rsidR="00D2219B" w:rsidRDefault="00D2219B" w:rsidP="00CA07D3">
      <w:pPr>
        <w:jc w:val="center"/>
        <w:rPr>
          <w:b/>
          <w:bCs/>
          <w:color w:val="5E30EB"/>
        </w:rPr>
      </w:pPr>
      <w:r w:rsidRPr="00D2219B">
        <w:rPr>
          <w:b/>
          <w:bCs/>
          <w:color w:val="5E30EB"/>
        </w:rPr>
        <w:lastRenderedPageBreak/>
        <w:t>QUAYSIDE GIFTS</w:t>
      </w:r>
    </w:p>
    <w:p w14:paraId="7D70E641" w14:textId="23290EEA" w:rsidR="00877D8C" w:rsidRPr="00D2219B" w:rsidRDefault="00877D8C" w:rsidP="00CA07D3">
      <w:pPr>
        <w:jc w:val="center"/>
        <w:rPr>
          <w:b/>
          <w:bCs/>
          <w:color w:val="5E30EB"/>
        </w:rPr>
      </w:pPr>
      <w:r>
        <w:rPr>
          <w:b/>
          <w:bCs/>
          <w:color w:val="5E30EB"/>
        </w:rPr>
        <w:t>01522 543792</w:t>
      </w:r>
    </w:p>
    <w:p w14:paraId="722DB7D1" w14:textId="77777777" w:rsidR="00D2219B" w:rsidRDefault="00D2219B" w:rsidP="00E2310E">
      <w:pPr>
        <w:rPr>
          <w:b/>
          <w:bCs/>
          <w:sz w:val="22"/>
          <w:szCs w:val="22"/>
        </w:rPr>
      </w:pPr>
    </w:p>
    <w:p w14:paraId="4B67CFCB" w14:textId="3C836B23" w:rsidR="00D2219B" w:rsidRDefault="00D2219B" w:rsidP="00D2219B">
      <w:pPr>
        <w:rPr>
          <w:sz w:val="22"/>
          <w:szCs w:val="22"/>
        </w:rPr>
      </w:pPr>
      <w:r w:rsidRPr="006047F7">
        <w:rPr>
          <w:sz w:val="22"/>
          <w:szCs w:val="22"/>
        </w:rPr>
        <w:t>We are sad to hear that Sue, who has had Quayside Gifts for 12 years is retiring at the end of this</w:t>
      </w:r>
      <w:r>
        <w:rPr>
          <w:sz w:val="22"/>
          <w:szCs w:val="22"/>
        </w:rPr>
        <w:t xml:space="preserve"> tax</w:t>
      </w:r>
      <w:r w:rsidRPr="006047F7">
        <w:rPr>
          <w:sz w:val="22"/>
          <w:szCs w:val="22"/>
        </w:rPr>
        <w:t xml:space="preserve"> year</w:t>
      </w:r>
      <w:r>
        <w:rPr>
          <w:sz w:val="22"/>
          <w:szCs w:val="22"/>
        </w:rPr>
        <w:t xml:space="preserve"> on April 5th</w:t>
      </w:r>
      <w:r w:rsidRPr="006047F7">
        <w:rPr>
          <w:sz w:val="22"/>
          <w:szCs w:val="22"/>
        </w:rPr>
        <w:t xml:space="preserve">. </w:t>
      </w:r>
      <w:r w:rsidR="009012C4">
        <w:rPr>
          <w:sz w:val="22"/>
          <w:szCs w:val="22"/>
        </w:rPr>
        <w:t xml:space="preserve">     </w:t>
      </w:r>
      <w:r w:rsidRPr="006047F7">
        <w:rPr>
          <w:sz w:val="22"/>
          <w:szCs w:val="22"/>
        </w:rPr>
        <w:t>Sue has provided a fabulous service to all residents, providing a newspaper collection and selling great cards, gift wrap, balloons and gifts and kept us all cheerful with a friendly wave every time you pass.</w:t>
      </w:r>
    </w:p>
    <w:p w14:paraId="529DF6C8" w14:textId="77777777" w:rsidR="00CA07D3" w:rsidRDefault="00CA07D3" w:rsidP="00D2219B">
      <w:pPr>
        <w:rPr>
          <w:sz w:val="22"/>
          <w:szCs w:val="22"/>
        </w:rPr>
      </w:pPr>
    </w:p>
    <w:p w14:paraId="2F28E745" w14:textId="799CE7AB" w:rsidR="00D2219B" w:rsidRPr="00D2219B" w:rsidRDefault="00D2219B" w:rsidP="00D2219B">
      <w:pPr>
        <w:rPr>
          <w:i/>
          <w:iCs/>
          <w:sz w:val="22"/>
          <w:szCs w:val="22"/>
        </w:rPr>
      </w:pPr>
      <w:r w:rsidRPr="006047F7">
        <w:rPr>
          <w:i/>
          <w:iCs/>
          <w:noProof/>
          <w:color w:val="C00000"/>
          <w:sz w:val="22"/>
          <w:szCs w:val="22"/>
        </w:rPr>
        <w:drawing>
          <wp:inline distT="0" distB="0" distL="0" distR="0" wp14:anchorId="283613A5" wp14:editId="0007268D">
            <wp:extent cx="1835785" cy="771030"/>
            <wp:effectExtent l="0" t="0" r="5715" b="3810"/>
            <wp:docPr id="1827785658" name="Picture 1" descr="A yellow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909" name="Picture 1" descr="A yellow sign with re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835785" cy="771030"/>
                    </a:xfrm>
                    <a:prstGeom prst="rect">
                      <a:avLst/>
                    </a:prstGeom>
                  </pic:spPr>
                </pic:pic>
              </a:graphicData>
            </a:graphic>
          </wp:inline>
        </w:drawing>
      </w:r>
    </w:p>
    <w:p w14:paraId="5C1C62B2" w14:textId="77777777" w:rsidR="00CA07D3" w:rsidRDefault="00CA07D3" w:rsidP="00D2219B">
      <w:pPr>
        <w:rPr>
          <w:sz w:val="22"/>
          <w:szCs w:val="22"/>
        </w:rPr>
      </w:pPr>
    </w:p>
    <w:p w14:paraId="5F66D6A3" w14:textId="57E2CEAC" w:rsidR="00D2219B" w:rsidRPr="006047F7" w:rsidRDefault="00D2219B" w:rsidP="00D2219B">
      <w:pPr>
        <w:rPr>
          <w:i/>
          <w:iCs/>
          <w:sz w:val="22"/>
          <w:szCs w:val="22"/>
        </w:rPr>
      </w:pPr>
      <w:r w:rsidRPr="006047F7">
        <w:rPr>
          <w:sz w:val="22"/>
          <w:szCs w:val="22"/>
        </w:rPr>
        <w:t>Sue is having a sale,</w:t>
      </w:r>
      <w:r w:rsidR="006C4828">
        <w:rPr>
          <w:sz w:val="22"/>
          <w:szCs w:val="22"/>
        </w:rPr>
        <w:t xml:space="preserve"> </w:t>
      </w:r>
      <w:r w:rsidRPr="006047F7">
        <w:rPr>
          <w:sz w:val="22"/>
          <w:szCs w:val="22"/>
        </w:rPr>
        <w:t>with reductions as much as 30 %</w:t>
      </w:r>
      <w:r w:rsidRPr="006047F7">
        <w:rPr>
          <w:i/>
          <w:iCs/>
          <w:sz w:val="22"/>
          <w:szCs w:val="22"/>
        </w:rPr>
        <w:t xml:space="preserve"> </w:t>
      </w:r>
      <w:r w:rsidRPr="006047F7">
        <w:rPr>
          <w:sz w:val="22"/>
          <w:szCs w:val="22"/>
        </w:rPr>
        <w:t xml:space="preserve">which will continue until </w:t>
      </w:r>
      <w:r w:rsidR="009012C4">
        <w:rPr>
          <w:sz w:val="22"/>
          <w:szCs w:val="22"/>
        </w:rPr>
        <w:t>April 5</w:t>
      </w:r>
      <w:r w:rsidR="009012C4" w:rsidRPr="009012C4">
        <w:rPr>
          <w:sz w:val="22"/>
          <w:szCs w:val="22"/>
          <w:vertAlign w:val="superscript"/>
        </w:rPr>
        <w:t>th</w:t>
      </w:r>
      <w:r w:rsidR="009012C4">
        <w:rPr>
          <w:sz w:val="22"/>
          <w:szCs w:val="22"/>
        </w:rPr>
        <w:t>. S</w:t>
      </w:r>
      <w:r w:rsidRPr="006047F7">
        <w:rPr>
          <w:sz w:val="22"/>
          <w:szCs w:val="22"/>
        </w:rPr>
        <w:t xml:space="preserve">o please support her as much as possible and wish her well in her </w:t>
      </w:r>
      <w:r w:rsidRPr="006047F7">
        <w:rPr>
          <w:i/>
          <w:iCs/>
          <w:sz w:val="22"/>
          <w:szCs w:val="22"/>
        </w:rPr>
        <w:t>much-deserved</w:t>
      </w:r>
      <w:r w:rsidRPr="006047F7">
        <w:rPr>
          <w:sz w:val="22"/>
          <w:szCs w:val="22"/>
        </w:rPr>
        <w:t xml:space="preserve"> retirement.</w:t>
      </w:r>
    </w:p>
    <w:p w14:paraId="473C800A" w14:textId="77777777" w:rsidR="00E644DB" w:rsidRDefault="00E644DB" w:rsidP="00877D8C">
      <w:pPr>
        <w:rPr>
          <w:b/>
          <w:bCs/>
          <w:color w:val="5E30EB"/>
        </w:rPr>
      </w:pPr>
    </w:p>
    <w:p w14:paraId="780F84B0" w14:textId="4B278C41" w:rsidR="00E644DB" w:rsidRDefault="00E644DB" w:rsidP="00E644DB">
      <w:pPr>
        <w:jc w:val="center"/>
        <w:rPr>
          <w:b/>
          <w:bCs/>
          <w:color w:val="5E30EB"/>
        </w:rPr>
      </w:pPr>
      <w:r>
        <w:rPr>
          <w:b/>
          <w:bCs/>
          <w:color w:val="5E30EB"/>
        </w:rPr>
        <w:t>HARBOUR LIGHTS</w:t>
      </w:r>
    </w:p>
    <w:p w14:paraId="41D684C9" w14:textId="0A16410E" w:rsidR="00877D8C" w:rsidRPr="00D2219B" w:rsidRDefault="00877D8C" w:rsidP="00877D8C">
      <w:pPr>
        <w:jc w:val="center"/>
        <w:rPr>
          <w:b/>
          <w:bCs/>
          <w:color w:val="5E30EB"/>
        </w:rPr>
      </w:pPr>
      <w:r>
        <w:rPr>
          <w:b/>
          <w:bCs/>
          <w:color w:val="5E30EB"/>
        </w:rPr>
        <w:t>01522 808233</w:t>
      </w:r>
    </w:p>
    <w:p w14:paraId="06623C9E" w14:textId="77777777" w:rsidR="00E644DB" w:rsidRPr="00877D8C" w:rsidRDefault="00E644DB" w:rsidP="00E644DB">
      <w:pPr>
        <w:jc w:val="center"/>
        <w:rPr>
          <w:b/>
          <w:bCs/>
          <w:color w:val="5E30EB"/>
          <w:sz w:val="13"/>
          <w:szCs w:val="13"/>
        </w:rPr>
      </w:pPr>
    </w:p>
    <w:p w14:paraId="0628C589" w14:textId="0190CFC0" w:rsidR="00E644DB" w:rsidRPr="00E644DB" w:rsidRDefault="006C4828" w:rsidP="00E644DB">
      <w:pPr>
        <w:pStyle w:val="NormalWeb"/>
        <w:spacing w:before="0" w:beforeAutospacing="0" w:after="240" w:afterAutospacing="0"/>
        <w:textAlignment w:val="baseline"/>
        <w:rPr>
          <w:color w:val="000000"/>
          <w:sz w:val="22"/>
          <w:szCs w:val="22"/>
        </w:rPr>
      </w:pPr>
      <w:r>
        <w:rPr>
          <w:color w:val="000000"/>
          <w:sz w:val="22"/>
          <w:szCs w:val="22"/>
        </w:rPr>
        <w:t xml:space="preserve">Valentines </w:t>
      </w:r>
      <w:r w:rsidR="00E644DB" w:rsidRPr="006047F7">
        <w:rPr>
          <w:color w:val="000000"/>
          <w:sz w:val="22"/>
          <w:szCs w:val="22"/>
        </w:rPr>
        <w:t>Supper Club on Friday 13th &amp; Saturday 14th February 2026</w:t>
      </w:r>
      <w:r w:rsidR="00E644DB">
        <w:rPr>
          <w:color w:val="000000"/>
          <w:sz w:val="22"/>
          <w:szCs w:val="22"/>
        </w:rPr>
        <w:t xml:space="preserve">. </w:t>
      </w:r>
      <w:r w:rsidR="00E644DB" w:rsidRPr="006047F7">
        <w:rPr>
          <w:color w:val="000000"/>
          <w:sz w:val="22"/>
          <w:szCs w:val="22"/>
        </w:rPr>
        <w:t>Indulge in an evening of romantic dining &amp; live serenades - let the music do the talking!</w:t>
      </w:r>
    </w:p>
    <w:p w14:paraId="731F9DA0" w14:textId="70CE10F5" w:rsidR="00E644DB" w:rsidRDefault="00E644DB" w:rsidP="00E644DB">
      <w:pPr>
        <w:jc w:val="center"/>
        <w:rPr>
          <w:color w:val="000000" w:themeColor="text1"/>
          <w:sz w:val="22"/>
          <w:szCs w:val="22"/>
        </w:rPr>
      </w:pPr>
      <w:r>
        <w:fldChar w:fldCharType="begin"/>
      </w:r>
      <w:r>
        <w:instrText xml:space="preserve"> INCLUDEPICTURE "https://www.harbourlights.uk.com/wp-content/uploads/2026/01/Valentiness-Supper-Menu-905x1280.jpg" \* MERGEFORMATINET </w:instrText>
      </w:r>
      <w:r>
        <w:fldChar w:fldCharType="separate"/>
      </w:r>
      <w:r>
        <w:rPr>
          <w:noProof/>
        </w:rPr>
        <w:drawing>
          <wp:inline distT="0" distB="0" distL="0" distR="0" wp14:anchorId="3F6DC97F" wp14:editId="373EBF02">
            <wp:extent cx="1835785" cy="2597150"/>
            <wp:effectExtent l="0" t="0" r="5715" b="6350"/>
            <wp:docPr id="987451371" name="Picture 8" descr="A menu with a microphone and rose pe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51371" name="Picture 8" descr="A menu with a microphone and rose petal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5785" cy="2597150"/>
                    </a:xfrm>
                    <a:prstGeom prst="rect">
                      <a:avLst/>
                    </a:prstGeom>
                    <a:noFill/>
                    <a:ln>
                      <a:noFill/>
                    </a:ln>
                  </pic:spPr>
                </pic:pic>
              </a:graphicData>
            </a:graphic>
          </wp:inline>
        </w:drawing>
      </w:r>
      <w:r>
        <w:fldChar w:fldCharType="end"/>
      </w:r>
    </w:p>
    <w:p w14:paraId="5253FFC7" w14:textId="77777777" w:rsidR="00E644DB" w:rsidRDefault="00E644DB" w:rsidP="00E644DB">
      <w:pPr>
        <w:jc w:val="center"/>
        <w:rPr>
          <w:color w:val="000000" w:themeColor="text1"/>
          <w:sz w:val="22"/>
          <w:szCs w:val="22"/>
        </w:rPr>
      </w:pPr>
    </w:p>
    <w:p w14:paraId="77FA7896" w14:textId="533E5C08" w:rsidR="00E644DB" w:rsidRDefault="00E644DB" w:rsidP="00877D8C">
      <w:pPr>
        <w:jc w:val="center"/>
        <w:rPr>
          <w:b/>
          <w:bCs/>
          <w:color w:val="5E30EB"/>
        </w:rPr>
      </w:pPr>
      <w:r>
        <w:rPr>
          <w:b/>
          <w:bCs/>
          <w:color w:val="5E30EB"/>
        </w:rPr>
        <w:t>LAZIZA</w:t>
      </w:r>
    </w:p>
    <w:p w14:paraId="4F7F45C4" w14:textId="77777777" w:rsidR="00877D8C" w:rsidRPr="00D2219B" w:rsidRDefault="00877D8C" w:rsidP="00281AD1">
      <w:pPr>
        <w:jc w:val="center"/>
        <w:rPr>
          <w:b/>
          <w:bCs/>
          <w:color w:val="5E30EB"/>
        </w:rPr>
      </w:pPr>
      <w:r>
        <w:rPr>
          <w:b/>
          <w:bCs/>
          <w:color w:val="5E30EB"/>
        </w:rPr>
        <w:t>01522 452998</w:t>
      </w:r>
    </w:p>
    <w:p w14:paraId="5EF0FA0B" w14:textId="77777777" w:rsidR="00E644DB" w:rsidRPr="00877D8C" w:rsidRDefault="00E644DB" w:rsidP="00E644DB">
      <w:pPr>
        <w:jc w:val="center"/>
        <w:rPr>
          <w:b/>
          <w:bCs/>
          <w:color w:val="5E30EB"/>
          <w:sz w:val="22"/>
          <w:szCs w:val="22"/>
        </w:rPr>
      </w:pPr>
    </w:p>
    <w:p w14:paraId="103F4E59" w14:textId="1550D1FA" w:rsidR="00E644DB" w:rsidRDefault="00E644DB" w:rsidP="00E644DB">
      <w:pPr>
        <w:rPr>
          <w:color w:val="000000" w:themeColor="text1"/>
          <w:sz w:val="22"/>
          <w:szCs w:val="22"/>
        </w:rPr>
      </w:pPr>
      <w:proofErr w:type="spellStart"/>
      <w:r w:rsidRPr="00D2219B">
        <w:rPr>
          <w:color w:val="000000" w:themeColor="text1"/>
          <w:sz w:val="22"/>
          <w:szCs w:val="22"/>
        </w:rPr>
        <w:t>Laziza</w:t>
      </w:r>
      <w:proofErr w:type="spellEnd"/>
      <w:r>
        <w:rPr>
          <w:color w:val="000000" w:themeColor="text1"/>
          <w:sz w:val="22"/>
          <w:szCs w:val="22"/>
        </w:rPr>
        <w:t xml:space="preserve"> </w:t>
      </w:r>
      <w:r w:rsidRPr="00D2219B">
        <w:rPr>
          <w:color w:val="000000" w:themeColor="text1"/>
          <w:sz w:val="22"/>
          <w:szCs w:val="22"/>
        </w:rPr>
        <w:t xml:space="preserve">on The Landings has some special offers </w:t>
      </w:r>
      <w:r>
        <w:rPr>
          <w:color w:val="000000" w:themeColor="text1"/>
          <w:sz w:val="22"/>
          <w:szCs w:val="22"/>
        </w:rPr>
        <w:t xml:space="preserve">on </w:t>
      </w:r>
      <w:proofErr w:type="gramStart"/>
      <w:r w:rsidRPr="00D2219B">
        <w:rPr>
          <w:color w:val="000000" w:themeColor="text1"/>
          <w:sz w:val="22"/>
          <w:szCs w:val="22"/>
        </w:rPr>
        <w:t>at the moment</w:t>
      </w:r>
      <w:proofErr w:type="gramEnd"/>
      <w:r w:rsidRPr="00D2219B">
        <w:rPr>
          <w:color w:val="000000" w:themeColor="text1"/>
          <w:sz w:val="22"/>
          <w:szCs w:val="22"/>
        </w:rPr>
        <w:t>. Sunday lunch time</w:t>
      </w:r>
      <w:r>
        <w:rPr>
          <w:color w:val="000000" w:themeColor="text1"/>
          <w:sz w:val="22"/>
          <w:szCs w:val="22"/>
        </w:rPr>
        <w:t>s</w:t>
      </w:r>
      <w:r w:rsidRPr="00D2219B">
        <w:rPr>
          <w:color w:val="000000" w:themeColor="text1"/>
          <w:sz w:val="22"/>
          <w:szCs w:val="22"/>
        </w:rPr>
        <w:t xml:space="preserve"> they offer a three-course set menu for only £25.00 per person</w:t>
      </w:r>
      <w:r>
        <w:rPr>
          <w:color w:val="000000" w:themeColor="text1"/>
          <w:sz w:val="22"/>
          <w:szCs w:val="22"/>
        </w:rPr>
        <w:t xml:space="preserve">. </w:t>
      </w:r>
      <w:r w:rsidRPr="00D2219B">
        <w:rPr>
          <w:color w:val="000000" w:themeColor="text1"/>
          <w:sz w:val="22"/>
          <w:szCs w:val="22"/>
        </w:rPr>
        <w:t xml:space="preserve">The food is authentic Indian and if you are not a fan of hot curries, they will moderate the spice if required. </w:t>
      </w:r>
    </w:p>
    <w:p w14:paraId="6D22010D" w14:textId="0FFC3CE8" w:rsidR="00D2219B" w:rsidRDefault="00E644DB" w:rsidP="00E644DB">
      <w:pPr>
        <w:rPr>
          <w:color w:val="000000" w:themeColor="text1"/>
          <w:sz w:val="22"/>
          <w:szCs w:val="22"/>
        </w:rPr>
      </w:pPr>
      <w:r w:rsidRPr="00D2219B">
        <w:rPr>
          <w:color w:val="000000" w:themeColor="text1"/>
          <w:sz w:val="22"/>
          <w:szCs w:val="22"/>
        </w:rPr>
        <w:t xml:space="preserve">They also have a special menu for Valentine’s </w:t>
      </w:r>
      <w:proofErr w:type="gramStart"/>
      <w:r w:rsidRPr="00D2219B">
        <w:rPr>
          <w:color w:val="000000" w:themeColor="text1"/>
          <w:sz w:val="22"/>
          <w:szCs w:val="22"/>
        </w:rPr>
        <w:t>Day</w:t>
      </w:r>
      <w:r w:rsidR="00877D8C">
        <w:rPr>
          <w:color w:val="000000" w:themeColor="text1"/>
          <w:sz w:val="22"/>
          <w:szCs w:val="22"/>
        </w:rPr>
        <w:t>:-</w:t>
      </w:r>
      <w:proofErr w:type="gramEnd"/>
    </w:p>
    <w:p w14:paraId="12A74BBB" w14:textId="77777777" w:rsidR="00E644DB" w:rsidRDefault="00E644DB" w:rsidP="00D2219B">
      <w:pPr>
        <w:rPr>
          <w:color w:val="000000" w:themeColor="text1"/>
          <w:sz w:val="22"/>
          <w:szCs w:val="22"/>
        </w:rPr>
      </w:pPr>
    </w:p>
    <w:p w14:paraId="24BCDBCA" w14:textId="38E9A575" w:rsidR="00E644DB" w:rsidRPr="00D2219B" w:rsidRDefault="00E644DB" w:rsidP="00D2219B">
      <w:pPr>
        <w:rPr>
          <w:color w:val="000000" w:themeColor="text1"/>
          <w:sz w:val="22"/>
          <w:szCs w:val="22"/>
        </w:rPr>
      </w:pPr>
      <w:r>
        <w:rPr>
          <w:noProof/>
          <w:color w:val="000000" w:themeColor="text1"/>
          <w:sz w:val="22"/>
          <w:szCs w:val="22"/>
        </w:rPr>
        <w:drawing>
          <wp:inline distT="0" distB="0" distL="0" distR="0" wp14:anchorId="767D4BD9" wp14:editId="2B495496">
            <wp:extent cx="1835785" cy="2613660"/>
            <wp:effectExtent l="0" t="0" r="5715" b="2540"/>
            <wp:docPr id="128689773" name="Picture 7" descr="A menu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9773" name="Picture 7" descr="A menu with text on i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5785" cy="2613660"/>
                    </a:xfrm>
                    <a:prstGeom prst="rect">
                      <a:avLst/>
                    </a:prstGeom>
                  </pic:spPr>
                </pic:pic>
              </a:graphicData>
            </a:graphic>
          </wp:inline>
        </w:drawing>
      </w:r>
    </w:p>
    <w:p w14:paraId="5BD5F8FC" w14:textId="77777777" w:rsidR="005477FE" w:rsidRDefault="005477FE" w:rsidP="008A1090">
      <w:pPr>
        <w:rPr>
          <w:b/>
          <w:bCs/>
          <w:color w:val="5E30EB"/>
        </w:rPr>
      </w:pPr>
    </w:p>
    <w:p w14:paraId="19CAE3E3" w14:textId="77777777" w:rsidR="008A1090" w:rsidRDefault="008A1090" w:rsidP="008A1090">
      <w:pPr>
        <w:jc w:val="center"/>
        <w:rPr>
          <w:b/>
          <w:bCs/>
          <w:color w:val="5E30EB"/>
        </w:rPr>
      </w:pPr>
      <w:r>
        <w:rPr>
          <w:b/>
          <w:bCs/>
          <w:color w:val="5E30EB"/>
        </w:rPr>
        <w:t>SNUGGLE &amp; STROLL</w:t>
      </w:r>
    </w:p>
    <w:p w14:paraId="17953636" w14:textId="77777777" w:rsidR="008A1090" w:rsidRPr="00D2219B" w:rsidRDefault="008A1090" w:rsidP="008A1090">
      <w:pPr>
        <w:jc w:val="center"/>
        <w:rPr>
          <w:b/>
          <w:bCs/>
          <w:color w:val="5E30EB"/>
        </w:rPr>
      </w:pPr>
      <w:r>
        <w:rPr>
          <w:b/>
          <w:bCs/>
          <w:color w:val="5E30EB"/>
        </w:rPr>
        <w:t>01522 422925</w:t>
      </w:r>
    </w:p>
    <w:p w14:paraId="524D78AD" w14:textId="77777777" w:rsidR="008A1090" w:rsidRPr="006C4828" w:rsidRDefault="008A1090" w:rsidP="008A1090">
      <w:pPr>
        <w:rPr>
          <w:sz w:val="20"/>
          <w:szCs w:val="20"/>
        </w:rPr>
      </w:pPr>
    </w:p>
    <w:p w14:paraId="011B747F" w14:textId="3E8A29DA" w:rsidR="008A1090" w:rsidRPr="006047F7" w:rsidRDefault="008A1090" w:rsidP="008A1090">
      <w:pPr>
        <w:pStyle w:val="NormalWeb"/>
        <w:spacing w:before="0" w:beforeAutospacing="0" w:after="240" w:afterAutospacing="0"/>
        <w:textAlignment w:val="baseline"/>
        <w:rPr>
          <w:color w:val="000000"/>
          <w:sz w:val="22"/>
          <w:szCs w:val="22"/>
        </w:rPr>
      </w:pPr>
      <w:r w:rsidRPr="006047F7">
        <w:rPr>
          <w:color w:val="000000"/>
          <w:sz w:val="22"/>
          <w:szCs w:val="22"/>
        </w:rPr>
        <w:t>All your baby equipment, lovely baby clothes and baby and toddler toys</w:t>
      </w:r>
      <w:r>
        <w:rPr>
          <w:color w:val="000000"/>
          <w:sz w:val="22"/>
          <w:szCs w:val="22"/>
        </w:rPr>
        <w:t xml:space="preserve">. </w:t>
      </w:r>
      <w:r w:rsidRPr="006047F7">
        <w:rPr>
          <w:color w:val="000000"/>
          <w:sz w:val="22"/>
          <w:szCs w:val="22"/>
        </w:rPr>
        <w:t>See their website for details of “The Snuggle Club</w:t>
      </w:r>
      <w:r w:rsidR="00092D63">
        <w:rPr>
          <w:color w:val="000000"/>
          <w:sz w:val="22"/>
          <w:szCs w:val="22"/>
        </w:rPr>
        <w:t xml:space="preserve">” </w:t>
      </w:r>
      <w:r w:rsidRPr="006047F7">
        <w:rPr>
          <w:color w:val="000000"/>
          <w:sz w:val="22"/>
          <w:szCs w:val="22"/>
        </w:rPr>
        <w:t xml:space="preserve">and expert advice on baby and toddler equipment. </w:t>
      </w:r>
    </w:p>
    <w:p w14:paraId="1327A258" w14:textId="598F7DE0" w:rsidR="006C4828" w:rsidRDefault="006C4828" w:rsidP="006C4828">
      <w:pPr>
        <w:jc w:val="center"/>
        <w:rPr>
          <w:b/>
          <w:bCs/>
          <w:color w:val="5E30EB"/>
        </w:rPr>
      </w:pPr>
      <w:r>
        <w:rPr>
          <w:b/>
          <w:bCs/>
          <w:color w:val="5E30EB"/>
        </w:rPr>
        <w:t>QUAYSIDE C</w:t>
      </w:r>
      <w:r w:rsidR="00C33E7E">
        <w:rPr>
          <w:b/>
          <w:bCs/>
          <w:color w:val="5E30EB"/>
        </w:rPr>
        <w:t>OFFEE</w:t>
      </w:r>
    </w:p>
    <w:p w14:paraId="728BCD54" w14:textId="77777777" w:rsidR="006C4828" w:rsidRPr="00800134" w:rsidRDefault="006C4828" w:rsidP="006C4828">
      <w:pPr>
        <w:rPr>
          <w:sz w:val="10"/>
          <w:szCs w:val="10"/>
        </w:rPr>
      </w:pPr>
    </w:p>
    <w:p w14:paraId="7850F4AA" w14:textId="77777777" w:rsidR="006C4828" w:rsidRPr="008A1090" w:rsidRDefault="006C4828" w:rsidP="006C4828">
      <w:pPr>
        <w:rPr>
          <w:sz w:val="22"/>
          <w:szCs w:val="22"/>
        </w:rPr>
      </w:pPr>
      <w:r w:rsidRPr="008A1090">
        <w:rPr>
          <w:color w:val="080809"/>
          <w:sz w:val="22"/>
          <w:szCs w:val="22"/>
          <w:shd w:val="clear" w:color="auto" w:fill="FFFFFF"/>
        </w:rPr>
        <w:t>The dog friendly coffee shop on the marina at Burton Waters. Open 9-3 Monday to Friday, serving breakfast, cake, sandwiches and coffee.</w:t>
      </w:r>
    </w:p>
    <w:p w14:paraId="60CF7E28" w14:textId="70DCE55F" w:rsidR="006C4828" w:rsidRPr="00C33E7E" w:rsidRDefault="006C4828" w:rsidP="00C33E7E">
      <w:pPr>
        <w:jc w:val="center"/>
        <w:rPr>
          <w:sz w:val="22"/>
          <w:szCs w:val="22"/>
        </w:rPr>
      </w:pPr>
      <w:r>
        <w:rPr>
          <w:noProof/>
          <w:sz w:val="22"/>
          <w:szCs w:val="22"/>
        </w:rPr>
        <w:drawing>
          <wp:inline distT="0" distB="0" distL="0" distR="0" wp14:anchorId="771729A0" wp14:editId="2E263704">
            <wp:extent cx="1336964" cy="1336964"/>
            <wp:effectExtent l="0" t="0" r="0" b="0"/>
            <wp:docPr id="777740774" name="Picture 12" descr="A yellow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40774" name="Picture 12" descr="A yellow circle with black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337943" cy="1337943"/>
                    </a:xfrm>
                    <a:prstGeom prst="rect">
                      <a:avLst/>
                    </a:prstGeom>
                  </pic:spPr>
                </pic:pic>
              </a:graphicData>
            </a:graphic>
          </wp:inline>
        </w:drawing>
      </w:r>
    </w:p>
    <w:p w14:paraId="44DF7EBF" w14:textId="39DCA5C0" w:rsidR="00281AD1" w:rsidRDefault="00281AD1" w:rsidP="00800134">
      <w:pPr>
        <w:jc w:val="center"/>
        <w:rPr>
          <w:b/>
          <w:bCs/>
          <w:color w:val="5E30EB"/>
        </w:rPr>
      </w:pPr>
      <w:r>
        <w:rPr>
          <w:b/>
          <w:bCs/>
          <w:color w:val="5E30EB"/>
        </w:rPr>
        <w:t>BURTON WATERS CLINIC</w:t>
      </w:r>
    </w:p>
    <w:p w14:paraId="4D0E3FE6" w14:textId="77777777" w:rsidR="00281AD1" w:rsidRDefault="00281AD1" w:rsidP="00281AD1">
      <w:pPr>
        <w:jc w:val="center"/>
        <w:rPr>
          <w:b/>
          <w:bCs/>
          <w:color w:val="5E30EB"/>
        </w:rPr>
      </w:pPr>
      <w:r>
        <w:rPr>
          <w:b/>
          <w:bCs/>
          <w:color w:val="5E30EB"/>
        </w:rPr>
        <w:t>01522 520362</w:t>
      </w:r>
    </w:p>
    <w:p w14:paraId="36B64494" w14:textId="77777777" w:rsidR="00281AD1" w:rsidRPr="005477FE" w:rsidRDefault="00281AD1" w:rsidP="00281AD1">
      <w:pPr>
        <w:jc w:val="center"/>
        <w:rPr>
          <w:b/>
          <w:bCs/>
          <w:color w:val="5E30EB"/>
          <w:sz w:val="21"/>
          <w:szCs w:val="21"/>
        </w:rPr>
      </w:pPr>
    </w:p>
    <w:p w14:paraId="58BF39EB" w14:textId="346D10F1" w:rsidR="00281AD1" w:rsidRPr="00281AD1" w:rsidRDefault="00281AD1" w:rsidP="00281AD1">
      <w:pPr>
        <w:pStyle w:val="NormalWeb"/>
        <w:spacing w:before="0" w:beforeAutospacing="0" w:after="240" w:afterAutospacing="0"/>
        <w:textAlignment w:val="baseline"/>
        <w:rPr>
          <w:color w:val="000000" w:themeColor="text1"/>
          <w:sz w:val="22"/>
          <w:szCs w:val="22"/>
          <w:shd w:val="clear" w:color="auto" w:fill="FFFFFF"/>
        </w:rPr>
      </w:pPr>
      <w:r w:rsidRPr="006047F7">
        <w:rPr>
          <w:color w:val="000000" w:themeColor="text1"/>
          <w:sz w:val="22"/>
          <w:szCs w:val="22"/>
          <w:shd w:val="clear" w:color="auto" w:fill="FFFFFF"/>
        </w:rPr>
        <w:t>The Quays Orthotic Practice, treat a wide and varied number of problems. Orthotic treatment is not just for professional athletes or people with complex medical conditions. Orthotic intervention helps to reduce pain, slow the progression of a deformity or prevent injury. Orthoses are used as an alternative to surgery as well as before and after surgery. Initial consultations are fre</w:t>
      </w:r>
      <w:r>
        <w:rPr>
          <w:color w:val="000000" w:themeColor="text1"/>
          <w:sz w:val="22"/>
          <w:szCs w:val="22"/>
          <w:shd w:val="clear" w:color="auto" w:fill="FFFFFF"/>
        </w:rPr>
        <w:t>e.</w:t>
      </w:r>
    </w:p>
    <w:p w14:paraId="3E148E31" w14:textId="734D202D" w:rsidR="00281AD1" w:rsidRPr="00092D63" w:rsidRDefault="00281AD1" w:rsidP="008A1090">
      <w:pPr>
        <w:rPr>
          <w:b/>
          <w:bCs/>
          <w:color w:val="5E30EB"/>
          <w:sz w:val="13"/>
          <w:szCs w:val="13"/>
        </w:rPr>
      </w:pPr>
    </w:p>
    <w:p w14:paraId="40FA94D7" w14:textId="62A0E434" w:rsidR="005477FE" w:rsidRDefault="005477FE" w:rsidP="008A1090">
      <w:pPr>
        <w:jc w:val="center"/>
        <w:rPr>
          <w:b/>
          <w:bCs/>
          <w:color w:val="5E30EB"/>
        </w:rPr>
      </w:pPr>
      <w:r>
        <w:rPr>
          <w:b/>
          <w:bCs/>
          <w:color w:val="5E30EB"/>
        </w:rPr>
        <w:t>VINO MARINA</w:t>
      </w:r>
    </w:p>
    <w:p w14:paraId="0D200682" w14:textId="65A83E12" w:rsidR="00D2219B" w:rsidRDefault="005477FE" w:rsidP="008A1090">
      <w:pPr>
        <w:jc w:val="center"/>
        <w:rPr>
          <w:b/>
          <w:bCs/>
          <w:color w:val="5E30EB"/>
        </w:rPr>
      </w:pPr>
      <w:r>
        <w:rPr>
          <w:b/>
          <w:bCs/>
          <w:color w:val="5E30EB"/>
        </w:rPr>
        <w:t xml:space="preserve">01522 </w:t>
      </w:r>
      <w:r w:rsidR="008A1090">
        <w:rPr>
          <w:b/>
          <w:bCs/>
          <w:color w:val="5E30EB"/>
        </w:rPr>
        <w:t>525673</w:t>
      </w:r>
    </w:p>
    <w:p w14:paraId="3B812D38" w14:textId="77777777" w:rsidR="008A1090" w:rsidRDefault="008A1090" w:rsidP="008A1090">
      <w:pPr>
        <w:jc w:val="center"/>
        <w:rPr>
          <w:b/>
          <w:bCs/>
          <w:color w:val="5E30EB"/>
        </w:rPr>
      </w:pPr>
    </w:p>
    <w:p w14:paraId="4484C226" w14:textId="6B3C7048" w:rsidR="008A1090" w:rsidRPr="008A1090" w:rsidRDefault="008A1090" w:rsidP="008A1090">
      <w:pPr>
        <w:rPr>
          <w:color w:val="5E30EB"/>
          <w:sz w:val="22"/>
          <w:szCs w:val="22"/>
        </w:rPr>
      </w:pPr>
      <w:r>
        <w:rPr>
          <w:color w:val="1F1F1F"/>
          <w:sz w:val="22"/>
          <w:szCs w:val="22"/>
          <w:shd w:val="clear" w:color="auto" w:fill="FFFFFF"/>
        </w:rPr>
        <w:t xml:space="preserve">Vino Marina is a hidden gem amongst wine bars in Lincoln, </w:t>
      </w:r>
      <w:r w:rsidRPr="008A1090">
        <w:rPr>
          <w:color w:val="1F1F1F"/>
          <w:sz w:val="22"/>
          <w:szCs w:val="22"/>
          <w:shd w:val="clear" w:color="auto" w:fill="FFFFFF"/>
        </w:rPr>
        <w:t>offering great wine and relaxed marina views at Burton Waters</w:t>
      </w:r>
    </w:p>
    <w:p w14:paraId="1DA55726" w14:textId="4754E149" w:rsidR="00A91112" w:rsidRDefault="005477FE" w:rsidP="005477FE">
      <w:pPr>
        <w:ind w:left="-1134"/>
        <w:jc w:val="right"/>
        <w:rPr>
          <w:sz w:val="22"/>
          <w:szCs w:val="22"/>
        </w:rPr>
      </w:pPr>
      <w:r>
        <w:rPr>
          <w:noProof/>
          <w:sz w:val="22"/>
          <w:szCs w:val="22"/>
        </w:rPr>
        <w:drawing>
          <wp:inline distT="0" distB="0" distL="0" distR="0" wp14:anchorId="1E53929A" wp14:editId="1AC3BFFB">
            <wp:extent cx="1773382" cy="2202611"/>
            <wp:effectExtent l="0" t="0" r="5080" b="0"/>
            <wp:docPr id="540298312" name="Picture 13" descr="A white and red fly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98312" name="Picture 13" descr="A white and red flyer with black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51271" cy="2299353"/>
                    </a:xfrm>
                    <a:prstGeom prst="rect">
                      <a:avLst/>
                    </a:prstGeom>
                  </pic:spPr>
                </pic:pic>
              </a:graphicData>
            </a:graphic>
          </wp:inline>
        </w:drawing>
      </w:r>
    </w:p>
    <w:p w14:paraId="118E5EDC" w14:textId="77777777" w:rsidR="00800134" w:rsidRPr="00092D63" w:rsidRDefault="00800134" w:rsidP="00800134">
      <w:pPr>
        <w:jc w:val="center"/>
        <w:rPr>
          <w:b/>
          <w:bCs/>
          <w:color w:val="5E30EB"/>
          <w:sz w:val="28"/>
          <w:szCs w:val="28"/>
        </w:rPr>
      </w:pPr>
    </w:p>
    <w:p w14:paraId="57461729" w14:textId="2405CF9F" w:rsidR="00800134" w:rsidRDefault="00800134" w:rsidP="00800134">
      <w:pPr>
        <w:jc w:val="center"/>
        <w:rPr>
          <w:b/>
          <w:bCs/>
          <w:color w:val="5E30EB"/>
        </w:rPr>
      </w:pPr>
      <w:r>
        <w:rPr>
          <w:b/>
          <w:bCs/>
          <w:color w:val="5E30EB"/>
        </w:rPr>
        <w:t>INDUSTRY HAIR DESIGN</w:t>
      </w:r>
    </w:p>
    <w:p w14:paraId="36F372D6" w14:textId="2B478DF1" w:rsidR="00800134" w:rsidRPr="00D2219B" w:rsidRDefault="00800134" w:rsidP="00800134">
      <w:pPr>
        <w:jc w:val="center"/>
        <w:rPr>
          <w:b/>
          <w:bCs/>
          <w:color w:val="5E30EB"/>
        </w:rPr>
      </w:pPr>
      <w:r>
        <w:rPr>
          <w:b/>
          <w:bCs/>
          <w:color w:val="5E30EB"/>
        </w:rPr>
        <w:t>01522 702655</w:t>
      </w:r>
    </w:p>
    <w:p w14:paraId="7FA8C988" w14:textId="77777777" w:rsidR="007B4D4B" w:rsidRPr="00A2127B" w:rsidRDefault="007B4D4B" w:rsidP="008A1090">
      <w:pPr>
        <w:rPr>
          <w:sz w:val="22"/>
          <w:szCs w:val="22"/>
        </w:rPr>
      </w:pPr>
    </w:p>
    <w:p w14:paraId="78B770CA" w14:textId="65585609" w:rsidR="00800134" w:rsidRPr="00800134" w:rsidRDefault="00800134" w:rsidP="00800134">
      <w:pPr>
        <w:pStyle w:val="NormalWeb"/>
        <w:spacing w:before="0" w:beforeAutospacing="0" w:after="300" w:afterAutospacing="0"/>
        <w:rPr>
          <w:color w:val="000000"/>
          <w:sz w:val="22"/>
          <w:szCs w:val="22"/>
        </w:rPr>
      </w:pPr>
      <w:r w:rsidRPr="00800134">
        <w:rPr>
          <w:color w:val="000000"/>
          <w:sz w:val="22"/>
          <w:szCs w:val="22"/>
        </w:rPr>
        <w:t>At Industry Hair Design we believe in using the best haircare and colouring systems to achieve our and your hair goals.</w:t>
      </w:r>
      <w:r w:rsidR="00092D63">
        <w:rPr>
          <w:color w:val="000000"/>
          <w:sz w:val="22"/>
          <w:szCs w:val="22"/>
        </w:rPr>
        <w:t xml:space="preserve"> </w:t>
      </w:r>
      <w:r w:rsidRPr="00800134">
        <w:rPr>
          <w:color w:val="000000"/>
          <w:sz w:val="22"/>
          <w:szCs w:val="22"/>
        </w:rPr>
        <w:t>We have a great range of professional haircare on offe</w:t>
      </w:r>
      <w:r w:rsidR="00092D63">
        <w:rPr>
          <w:color w:val="000000"/>
          <w:sz w:val="22"/>
          <w:szCs w:val="22"/>
        </w:rPr>
        <w:t xml:space="preserve">r. </w:t>
      </w:r>
      <w:r w:rsidRPr="00800134">
        <w:rPr>
          <w:color w:val="000000"/>
          <w:sz w:val="22"/>
          <w:szCs w:val="22"/>
        </w:rPr>
        <w:t xml:space="preserve">Brands we trust, Wella, </w:t>
      </w:r>
      <w:proofErr w:type="spellStart"/>
      <w:r w:rsidRPr="00800134">
        <w:rPr>
          <w:color w:val="000000"/>
          <w:sz w:val="22"/>
          <w:szCs w:val="22"/>
        </w:rPr>
        <w:t>Olaplex</w:t>
      </w:r>
      <w:proofErr w:type="spellEnd"/>
      <w:r w:rsidRPr="00800134">
        <w:rPr>
          <w:color w:val="000000"/>
          <w:sz w:val="22"/>
          <w:szCs w:val="22"/>
        </w:rPr>
        <w:t xml:space="preserve"> and </w:t>
      </w:r>
      <w:proofErr w:type="spellStart"/>
      <w:r w:rsidRPr="00800134">
        <w:rPr>
          <w:color w:val="000000"/>
          <w:sz w:val="22"/>
          <w:szCs w:val="22"/>
        </w:rPr>
        <w:t>Neal&amp;Wolf</w:t>
      </w:r>
      <w:proofErr w:type="spellEnd"/>
      <w:r w:rsidRPr="00800134">
        <w:rPr>
          <w:color w:val="000000"/>
          <w:sz w:val="22"/>
          <w:szCs w:val="22"/>
        </w:rPr>
        <w:t>, we only use and recommend haircare that deliver the desired results</w:t>
      </w:r>
      <w:r w:rsidR="00C33E7E">
        <w:rPr>
          <w:color w:val="000000"/>
          <w:sz w:val="22"/>
          <w:szCs w:val="22"/>
        </w:rPr>
        <w:t>.</w:t>
      </w:r>
    </w:p>
    <w:p w14:paraId="65A5E01C" w14:textId="77777777" w:rsidR="00E17547" w:rsidRDefault="00E17547" w:rsidP="006C4828">
      <w:pPr>
        <w:pStyle w:val="Default"/>
        <w:spacing w:before="0" w:line="240" w:lineRule="auto"/>
        <w:rPr>
          <w:rFonts w:ascii="Times New Roman" w:hAnsi="Times New Roman"/>
        </w:rPr>
      </w:pPr>
    </w:p>
    <w:sectPr w:rsidR="00E17547">
      <w:headerReference w:type="default" r:id="rId21"/>
      <w:footerReference w:type="default" r:id="rId22"/>
      <w:pgSz w:w="11906" w:h="16838"/>
      <w:pgMar w:top="1134" w:right="1134" w:bottom="1134" w:left="1134" w:header="709" w:footer="850" w:gutter="0"/>
      <w:cols w:num="3" w:space="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0276" w14:textId="77777777" w:rsidR="008F1B62" w:rsidRDefault="008F1B62">
      <w:r>
        <w:separator/>
      </w:r>
    </w:p>
  </w:endnote>
  <w:endnote w:type="continuationSeparator" w:id="0">
    <w:p w14:paraId="6774B88F" w14:textId="77777777" w:rsidR="008F1B62" w:rsidRDefault="008F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6D9A" w14:textId="77777777" w:rsidR="00955B69" w:rsidRDefault="00955B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0B51" w14:textId="77777777" w:rsidR="008F1B62" w:rsidRDefault="008F1B62">
      <w:r>
        <w:separator/>
      </w:r>
    </w:p>
  </w:footnote>
  <w:footnote w:type="continuationSeparator" w:id="0">
    <w:p w14:paraId="3820A84C" w14:textId="77777777" w:rsidR="008F1B62" w:rsidRDefault="008F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BACC" w14:textId="77777777" w:rsidR="00955B69" w:rsidRDefault="00955B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45DB6"/>
    <w:multiLevelType w:val="hybridMultilevel"/>
    <w:tmpl w:val="C55C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DD372A"/>
    <w:multiLevelType w:val="hybridMultilevel"/>
    <w:tmpl w:val="1AE2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197771">
    <w:abstractNumId w:val="0"/>
  </w:num>
  <w:num w:numId="2" w16cid:durableId="116420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AE"/>
    <w:rsid w:val="00000CD1"/>
    <w:rsid w:val="00004D43"/>
    <w:rsid w:val="00006DE4"/>
    <w:rsid w:val="00065E5B"/>
    <w:rsid w:val="000804C6"/>
    <w:rsid w:val="00087D3C"/>
    <w:rsid w:val="00092D63"/>
    <w:rsid w:val="000A0F31"/>
    <w:rsid w:val="000B1BCC"/>
    <w:rsid w:val="00124AAA"/>
    <w:rsid w:val="00127FA2"/>
    <w:rsid w:val="001414A1"/>
    <w:rsid w:val="0018615D"/>
    <w:rsid w:val="0018763C"/>
    <w:rsid w:val="001F4960"/>
    <w:rsid w:val="00281AD1"/>
    <w:rsid w:val="00283DF3"/>
    <w:rsid w:val="00295E06"/>
    <w:rsid w:val="002F3CBC"/>
    <w:rsid w:val="003A01FD"/>
    <w:rsid w:val="003A10EC"/>
    <w:rsid w:val="00405A11"/>
    <w:rsid w:val="0047095A"/>
    <w:rsid w:val="005173D5"/>
    <w:rsid w:val="00520752"/>
    <w:rsid w:val="005358C3"/>
    <w:rsid w:val="005408CE"/>
    <w:rsid w:val="005477FE"/>
    <w:rsid w:val="005804D8"/>
    <w:rsid w:val="005C37E8"/>
    <w:rsid w:val="00607A85"/>
    <w:rsid w:val="006506A0"/>
    <w:rsid w:val="0069584B"/>
    <w:rsid w:val="006B1B8A"/>
    <w:rsid w:val="006B474C"/>
    <w:rsid w:val="006C4828"/>
    <w:rsid w:val="006D28E7"/>
    <w:rsid w:val="006D677E"/>
    <w:rsid w:val="006E3F71"/>
    <w:rsid w:val="007170D0"/>
    <w:rsid w:val="00734786"/>
    <w:rsid w:val="00755304"/>
    <w:rsid w:val="00775AD1"/>
    <w:rsid w:val="007B4D4B"/>
    <w:rsid w:val="007C79DE"/>
    <w:rsid w:val="007D43FE"/>
    <w:rsid w:val="007F2DC9"/>
    <w:rsid w:val="00800134"/>
    <w:rsid w:val="008349CE"/>
    <w:rsid w:val="0084019E"/>
    <w:rsid w:val="00877D8C"/>
    <w:rsid w:val="008A1090"/>
    <w:rsid w:val="008F1B62"/>
    <w:rsid w:val="008F7876"/>
    <w:rsid w:val="009012C4"/>
    <w:rsid w:val="00954507"/>
    <w:rsid w:val="00955B69"/>
    <w:rsid w:val="009B2FBC"/>
    <w:rsid w:val="009D7250"/>
    <w:rsid w:val="00A13588"/>
    <w:rsid w:val="00A16CA3"/>
    <w:rsid w:val="00A2127B"/>
    <w:rsid w:val="00A3504D"/>
    <w:rsid w:val="00A37095"/>
    <w:rsid w:val="00A91112"/>
    <w:rsid w:val="00A967C0"/>
    <w:rsid w:val="00AD5036"/>
    <w:rsid w:val="00AD5F39"/>
    <w:rsid w:val="00AE3F73"/>
    <w:rsid w:val="00B915A2"/>
    <w:rsid w:val="00BC4B8B"/>
    <w:rsid w:val="00BD1613"/>
    <w:rsid w:val="00BF479C"/>
    <w:rsid w:val="00C33E7E"/>
    <w:rsid w:val="00C6127F"/>
    <w:rsid w:val="00CA07D3"/>
    <w:rsid w:val="00CA0A70"/>
    <w:rsid w:val="00CA0C98"/>
    <w:rsid w:val="00CE1011"/>
    <w:rsid w:val="00D11A67"/>
    <w:rsid w:val="00D2219B"/>
    <w:rsid w:val="00D41B62"/>
    <w:rsid w:val="00D41BAE"/>
    <w:rsid w:val="00DB2346"/>
    <w:rsid w:val="00DC0917"/>
    <w:rsid w:val="00DE1986"/>
    <w:rsid w:val="00DF3F99"/>
    <w:rsid w:val="00E01F11"/>
    <w:rsid w:val="00E05D12"/>
    <w:rsid w:val="00E159B3"/>
    <w:rsid w:val="00E17547"/>
    <w:rsid w:val="00E2310E"/>
    <w:rsid w:val="00E42165"/>
    <w:rsid w:val="00E530AB"/>
    <w:rsid w:val="00E644DB"/>
    <w:rsid w:val="00E87589"/>
    <w:rsid w:val="00EA2297"/>
    <w:rsid w:val="00EE1916"/>
    <w:rsid w:val="00F045E5"/>
    <w:rsid w:val="00F53F49"/>
    <w:rsid w:val="00F54773"/>
    <w:rsid w:val="00F83518"/>
    <w:rsid w:val="00F85966"/>
    <w:rsid w:val="00FB2B10"/>
    <w:rsid w:val="00FB6779"/>
    <w:rsid w:val="00FE6EE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5EEE"/>
  <w15:docId w15:val="{EAA7D770-3B85-A14F-A518-83A21F99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2219B"/>
    <w:pPr>
      <w:pBdr>
        <w:top w:val="single" w:sz="8" w:space="0" w:color="16E7CF" w:themeColor="accent2"/>
        <w:left w:val="single" w:sz="8" w:space="0" w:color="16E7CF" w:themeColor="accent2"/>
        <w:bottom w:val="single" w:sz="8" w:space="0" w:color="16E7CF" w:themeColor="accent2"/>
        <w:right w:val="single" w:sz="8" w:space="0" w:color="16E7CF" w:themeColor="accent2"/>
        <w:between w:val="none" w:sz="0" w:space="0" w:color="auto"/>
        <w:bar w:val="none" w:sz="0" w:color="auto"/>
      </w:pBdr>
      <w:shd w:val="clear" w:color="auto" w:fill="CFFAF5" w:themeFill="accent2" w:themeFillTint="33"/>
      <w:spacing w:before="480" w:after="100" w:line="269" w:lineRule="auto"/>
      <w:contextualSpacing/>
      <w:outlineLvl w:val="0"/>
    </w:pPr>
    <w:rPr>
      <w:rFonts w:asciiTheme="majorHAnsi" w:eastAsiaTheme="majorEastAsia" w:hAnsiTheme="majorHAnsi" w:cstheme="majorBidi"/>
      <w:b/>
      <w:bCs/>
      <w:i/>
      <w:iCs/>
      <w:color w:val="0B7366" w:themeColor="accent2" w:themeShade="7F"/>
      <w:sz w:val="22"/>
      <w:szCs w:val="22"/>
      <w:bdr w:val="none" w:sz="0" w:space="0" w:color="auto"/>
      <w:lang w:val="en-GB"/>
    </w:rPr>
  </w:style>
  <w:style w:type="paragraph" w:styleId="Heading2">
    <w:name w:val="heading 2"/>
    <w:basedOn w:val="Normal"/>
    <w:next w:val="Normal"/>
    <w:link w:val="Heading2Char"/>
    <w:uiPriority w:val="9"/>
    <w:unhideWhenUsed/>
    <w:qFormat/>
    <w:rsid w:val="00D2219B"/>
    <w:pPr>
      <w:pBdr>
        <w:top w:val="single" w:sz="4" w:space="0" w:color="16E7CF" w:themeColor="accent2"/>
        <w:left w:val="single" w:sz="48" w:space="2" w:color="16E7CF" w:themeColor="accent2"/>
        <w:bottom w:val="single" w:sz="4" w:space="0" w:color="16E7CF" w:themeColor="accent2"/>
        <w:right w:val="single" w:sz="4" w:space="4" w:color="16E7CF" w:themeColor="accent2"/>
        <w:between w:val="none" w:sz="0" w:space="0" w:color="auto"/>
        <w:bar w:val="none" w:sz="0" w:color="auto"/>
      </w:pBdr>
      <w:spacing w:before="200" w:after="100" w:line="269" w:lineRule="auto"/>
      <w:ind w:left="144"/>
      <w:contextualSpacing/>
      <w:outlineLvl w:val="1"/>
    </w:pPr>
    <w:rPr>
      <w:rFonts w:asciiTheme="majorHAnsi" w:eastAsiaTheme="majorEastAsia" w:hAnsiTheme="majorHAnsi" w:cstheme="majorBidi"/>
      <w:b/>
      <w:bCs/>
      <w:i/>
      <w:iCs/>
      <w:color w:val="10AC9A" w:themeColor="accent2" w:themeShade="BF"/>
      <w:sz w:val="22"/>
      <w:szCs w:val="22"/>
      <w:bdr w:val="none" w:sz="0" w:space="0" w:color="auto"/>
      <w:lang w:val="en-GB"/>
    </w:rPr>
  </w:style>
  <w:style w:type="paragraph" w:styleId="Heading6">
    <w:name w:val="heading 6"/>
    <w:basedOn w:val="Normal"/>
    <w:next w:val="Normal"/>
    <w:link w:val="Heading6Char"/>
    <w:uiPriority w:val="9"/>
    <w:semiHidden/>
    <w:unhideWhenUsed/>
    <w:qFormat/>
    <w:rsid w:val="00DB2346"/>
    <w:pPr>
      <w:keepNext/>
      <w:keepLines/>
      <w:spacing w:before="40"/>
      <w:outlineLvl w:val="5"/>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None">
    <w:name w:val="None"/>
  </w:style>
  <w:style w:type="character" w:customStyle="1" w:styleId="Hyperlink1">
    <w:name w:val="Hyperlink.1"/>
    <w:basedOn w:val="None"/>
    <w:rPr>
      <w:outline w:val="0"/>
      <w:color w:val="5E30EB"/>
      <w:u w:val="single" w:color="467885"/>
    </w:rPr>
  </w:style>
  <w:style w:type="character" w:customStyle="1" w:styleId="apple-converted-space">
    <w:name w:val="apple-converted-space"/>
    <w:basedOn w:val="DefaultParagraphFont"/>
    <w:rsid w:val="00AD5036"/>
  </w:style>
  <w:style w:type="character" w:customStyle="1" w:styleId="uv3um">
    <w:name w:val="uv3um"/>
    <w:basedOn w:val="DefaultParagraphFont"/>
    <w:rsid w:val="00AD5036"/>
  </w:style>
  <w:style w:type="character" w:styleId="FollowedHyperlink">
    <w:name w:val="FollowedHyperlink"/>
    <w:basedOn w:val="DefaultParagraphFont"/>
    <w:uiPriority w:val="99"/>
    <w:semiHidden/>
    <w:unhideWhenUsed/>
    <w:rsid w:val="00BF479C"/>
    <w:rPr>
      <w:color w:val="FF00FF" w:themeColor="followedHyperlink"/>
      <w:u w:val="single"/>
    </w:rPr>
  </w:style>
  <w:style w:type="paragraph" w:styleId="NormalWeb">
    <w:name w:val="Normal (Web)"/>
    <w:basedOn w:val="Normal"/>
    <w:uiPriority w:val="99"/>
    <w:unhideWhenUsed/>
    <w:rsid w:val="001F49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ListParagraph">
    <w:name w:val="List Paragraph"/>
    <w:basedOn w:val="Normal"/>
    <w:uiPriority w:val="34"/>
    <w:qFormat/>
    <w:rsid w:val="001F496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UnresolvedMention">
    <w:name w:val="Unresolved Mention"/>
    <w:basedOn w:val="DefaultParagraphFont"/>
    <w:uiPriority w:val="99"/>
    <w:semiHidden/>
    <w:unhideWhenUsed/>
    <w:rsid w:val="00FB6779"/>
    <w:rPr>
      <w:color w:val="605E5C"/>
      <w:shd w:val="clear" w:color="auto" w:fill="E1DFDD"/>
    </w:rPr>
  </w:style>
  <w:style w:type="paragraph" w:styleId="NoSpacing">
    <w:name w:val="No Spacing"/>
    <w:basedOn w:val="Normal"/>
    <w:uiPriority w:val="1"/>
    <w:qFormat/>
    <w:rsid w:val="00DE198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i/>
      <w:iCs/>
      <w:sz w:val="20"/>
      <w:szCs w:val="20"/>
      <w:bdr w:val="none" w:sz="0" w:space="0" w:color="auto"/>
      <w:lang w:val="en-GB"/>
    </w:rPr>
  </w:style>
  <w:style w:type="character" w:customStyle="1" w:styleId="Heading1Char">
    <w:name w:val="Heading 1 Char"/>
    <w:basedOn w:val="DefaultParagraphFont"/>
    <w:link w:val="Heading1"/>
    <w:uiPriority w:val="9"/>
    <w:rsid w:val="00D2219B"/>
    <w:rPr>
      <w:rFonts w:asciiTheme="majorHAnsi" w:eastAsiaTheme="majorEastAsia" w:hAnsiTheme="majorHAnsi" w:cstheme="majorBidi"/>
      <w:b/>
      <w:bCs/>
      <w:i/>
      <w:iCs/>
      <w:color w:val="0B7366" w:themeColor="accent2" w:themeShade="7F"/>
      <w:sz w:val="22"/>
      <w:szCs w:val="22"/>
      <w:bdr w:val="none" w:sz="0" w:space="0" w:color="auto"/>
      <w:shd w:val="clear" w:color="auto" w:fill="CFFAF5" w:themeFill="accent2" w:themeFillTint="33"/>
      <w:lang w:eastAsia="en-US"/>
    </w:rPr>
  </w:style>
  <w:style w:type="character" w:customStyle="1" w:styleId="Heading2Char">
    <w:name w:val="Heading 2 Char"/>
    <w:basedOn w:val="DefaultParagraphFont"/>
    <w:link w:val="Heading2"/>
    <w:uiPriority w:val="9"/>
    <w:rsid w:val="00D2219B"/>
    <w:rPr>
      <w:rFonts w:asciiTheme="majorHAnsi" w:eastAsiaTheme="majorEastAsia" w:hAnsiTheme="majorHAnsi" w:cstheme="majorBidi"/>
      <w:b/>
      <w:bCs/>
      <w:i/>
      <w:iCs/>
      <w:color w:val="10AC9A" w:themeColor="accent2" w:themeShade="BF"/>
      <w:sz w:val="22"/>
      <w:szCs w:val="22"/>
      <w:bdr w:val="none" w:sz="0" w:space="0" w:color="auto"/>
      <w:lang w:eastAsia="en-US"/>
    </w:rPr>
  </w:style>
  <w:style w:type="paragraph" w:styleId="Title">
    <w:name w:val="Title"/>
    <w:basedOn w:val="Normal"/>
    <w:next w:val="Normal"/>
    <w:link w:val="TitleChar"/>
    <w:uiPriority w:val="10"/>
    <w:qFormat/>
    <w:rsid w:val="00D2219B"/>
    <w:pPr>
      <w:pBdr>
        <w:top w:val="single" w:sz="48" w:space="0" w:color="16E7CF" w:themeColor="accent2"/>
        <w:left w:val="none" w:sz="0" w:space="0" w:color="auto"/>
        <w:bottom w:val="single" w:sz="48" w:space="0" w:color="16E7CF" w:themeColor="accent2"/>
        <w:right w:val="none" w:sz="0" w:space="0" w:color="auto"/>
        <w:between w:val="none" w:sz="0" w:space="0" w:color="auto"/>
        <w:bar w:val="none" w:sz="0" w:color="auto"/>
      </w:pBdr>
      <w:shd w:val="clear" w:color="auto" w:fill="16E7CF" w:themeFill="accent2"/>
      <w:jc w:val="center"/>
    </w:pPr>
    <w:rPr>
      <w:rFonts w:asciiTheme="majorHAnsi" w:eastAsiaTheme="majorEastAsia" w:hAnsiTheme="majorHAnsi" w:cstheme="majorBidi"/>
      <w:i/>
      <w:iCs/>
      <w:color w:val="FFFFFF" w:themeColor="background1"/>
      <w:spacing w:val="10"/>
      <w:sz w:val="48"/>
      <w:szCs w:val="48"/>
      <w:bdr w:val="none" w:sz="0" w:space="0" w:color="auto"/>
      <w:lang w:val="en-GB"/>
    </w:rPr>
  </w:style>
  <w:style w:type="character" w:customStyle="1" w:styleId="TitleChar">
    <w:name w:val="Title Char"/>
    <w:basedOn w:val="DefaultParagraphFont"/>
    <w:link w:val="Title"/>
    <w:uiPriority w:val="10"/>
    <w:rsid w:val="00D2219B"/>
    <w:rPr>
      <w:rFonts w:asciiTheme="majorHAnsi" w:eastAsiaTheme="majorEastAsia" w:hAnsiTheme="majorHAnsi" w:cstheme="majorBidi"/>
      <w:i/>
      <w:iCs/>
      <w:color w:val="FFFFFF" w:themeColor="background1"/>
      <w:spacing w:val="10"/>
      <w:sz w:val="48"/>
      <w:szCs w:val="48"/>
      <w:bdr w:val="none" w:sz="0" w:space="0" w:color="auto"/>
      <w:shd w:val="clear" w:color="auto" w:fill="16E7CF" w:themeFill="accent2"/>
      <w:lang w:eastAsia="en-US"/>
    </w:rPr>
  </w:style>
  <w:style w:type="paragraph" w:styleId="Subtitle">
    <w:name w:val="Subtitle"/>
    <w:basedOn w:val="Normal"/>
    <w:next w:val="Normal"/>
    <w:link w:val="SubtitleChar"/>
    <w:uiPriority w:val="11"/>
    <w:qFormat/>
    <w:rsid w:val="00D2219B"/>
    <w:pPr>
      <w:pBdr>
        <w:top w:val="none" w:sz="0" w:space="0" w:color="auto"/>
        <w:left w:val="none" w:sz="0" w:space="0" w:color="auto"/>
        <w:bottom w:val="dotted" w:sz="8" w:space="10" w:color="16E7CF" w:themeColor="accent2"/>
        <w:right w:val="none" w:sz="0" w:space="0" w:color="auto"/>
        <w:between w:val="none" w:sz="0" w:space="0" w:color="auto"/>
        <w:bar w:val="none" w:sz="0" w:color="auto"/>
      </w:pBdr>
      <w:spacing w:before="200" w:after="900"/>
      <w:jc w:val="center"/>
    </w:pPr>
    <w:rPr>
      <w:rFonts w:asciiTheme="majorHAnsi" w:eastAsiaTheme="majorEastAsia" w:hAnsiTheme="majorHAnsi" w:cstheme="majorBidi"/>
      <w:i/>
      <w:iCs/>
      <w:color w:val="0B7366" w:themeColor="accent2" w:themeShade="7F"/>
      <w:bdr w:val="none" w:sz="0" w:space="0" w:color="auto"/>
      <w:lang w:val="en-GB"/>
    </w:rPr>
  </w:style>
  <w:style w:type="character" w:customStyle="1" w:styleId="SubtitleChar">
    <w:name w:val="Subtitle Char"/>
    <w:basedOn w:val="DefaultParagraphFont"/>
    <w:link w:val="Subtitle"/>
    <w:uiPriority w:val="11"/>
    <w:rsid w:val="00D2219B"/>
    <w:rPr>
      <w:rFonts w:asciiTheme="majorHAnsi" w:eastAsiaTheme="majorEastAsia" w:hAnsiTheme="majorHAnsi" w:cstheme="majorBidi"/>
      <w:i/>
      <w:iCs/>
      <w:color w:val="0B7366" w:themeColor="accent2" w:themeShade="7F"/>
      <w:sz w:val="24"/>
      <w:szCs w:val="24"/>
      <w:bdr w:val="none" w:sz="0" w:space="0" w:color="auto"/>
      <w:lang w:eastAsia="en-US"/>
    </w:rPr>
  </w:style>
  <w:style w:type="character" w:customStyle="1" w:styleId="Heading6Char">
    <w:name w:val="Heading 6 Char"/>
    <w:basedOn w:val="DefaultParagraphFont"/>
    <w:link w:val="Heading6"/>
    <w:uiPriority w:val="9"/>
    <w:semiHidden/>
    <w:rsid w:val="00DB2346"/>
    <w:rPr>
      <w:rFonts w:asciiTheme="majorHAnsi" w:eastAsiaTheme="majorEastAsia" w:hAnsiTheme="majorHAnsi" w:cstheme="majorBidi"/>
      <w:color w:val="00507F" w:themeColor="accent1" w:themeShade="7F"/>
      <w:sz w:val="24"/>
      <w:szCs w:val="24"/>
      <w:lang w:val="en-US" w:eastAsia="en-US"/>
    </w:rPr>
  </w:style>
  <w:style w:type="character" w:styleId="Strong">
    <w:name w:val="Strong"/>
    <w:uiPriority w:val="22"/>
    <w:qFormat/>
    <w:rsid w:val="00DB2346"/>
    <w:rPr>
      <w:b/>
      <w:bCs/>
      <w:spacing w:val="0"/>
    </w:rPr>
  </w:style>
  <w:style w:type="character" w:styleId="Emphasis">
    <w:name w:val="Emphasis"/>
    <w:basedOn w:val="DefaultParagraphFont"/>
    <w:uiPriority w:val="20"/>
    <w:qFormat/>
    <w:rsid w:val="008A1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co.org.uk/for-organisations/uk-gdpr-guidance-and-resources/subject-access-requests/a-guide-to-subject-access/"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burtonwatersmgt.co.uk/wp-content/uploads/2025/07/250725-Revised-BWRG-Constitution-2025.pdf"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co.org.uk/"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2091</Words>
  <Characters>11924</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PETER SELBY</cp:lastModifiedBy>
  <cp:revision>2</cp:revision>
  <cp:lastPrinted>2026-02-09T08:03:00Z</cp:lastPrinted>
  <dcterms:created xsi:type="dcterms:W3CDTF">2026-02-22T18:51:00Z</dcterms:created>
  <dcterms:modified xsi:type="dcterms:W3CDTF">2026-02-22T18:51:00Z</dcterms:modified>
</cp:coreProperties>
</file>